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E041" w14:textId="5E3B8EE5" w:rsidR="00F642A9" w:rsidRPr="00723DA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様式第１号（第７条関係）</w:t>
      </w:r>
    </w:p>
    <w:p w14:paraId="0BC2C481" w14:textId="77777777" w:rsidR="00146EBE" w:rsidRPr="00723DA8" w:rsidRDefault="00851C95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723DA8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49F946C1" w14:textId="561F7134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="00A24FCD"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7B1C354C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435A6FD" w14:textId="77777777" w:rsidR="00D22E92" w:rsidRPr="00723DA8" w:rsidRDefault="00D22E92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953ED7D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43CA8304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4B11098B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3744F4" w:rsidRPr="00723DA8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67A7F236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103DDDB" w14:textId="77777777" w:rsidR="003744F4" w:rsidRPr="00723DA8" w:rsidRDefault="003744F4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C62E509" w14:textId="1BEDC85F" w:rsidR="00F642A9" w:rsidRPr="00723DA8" w:rsidRDefault="00CE7AD5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A24FCD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  <w:lang w:eastAsia="zh-CN"/>
        </w:rPr>
        <w:t>愛媛県観光物産協会造成商品販売促進事業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助成金交付申請書</w:t>
      </w:r>
    </w:p>
    <w:p w14:paraId="78F9793C" w14:textId="77777777" w:rsidR="00F642A9" w:rsidRPr="00723DA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5ACF374" w14:textId="2E2CA54B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A24FCD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助成金交付要綱第７条の規定により、次のとおり助成金の交付を受けたいので、関係書類を添えて申請します。</w:t>
      </w:r>
    </w:p>
    <w:p w14:paraId="270457F9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CAFB316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記</w:t>
      </w:r>
    </w:p>
    <w:p w14:paraId="2B7645B6" w14:textId="77777777" w:rsidR="001946AC" w:rsidRPr="00723DA8" w:rsidRDefault="001946AC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5D0E30" w14:textId="1FA3C69A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１</w:t>
      </w:r>
      <w:r w:rsidR="003A4DB3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事業の内容</w:t>
      </w:r>
      <w:r w:rsidR="00D313E5">
        <w:rPr>
          <w:rFonts w:asciiTheme="minorEastAsia" w:hAnsiTheme="minorEastAsia" w:hint="eastAsia"/>
          <w:sz w:val="24"/>
          <w:szCs w:val="24"/>
        </w:rPr>
        <w:t xml:space="preserve">　　</w:t>
      </w:r>
      <w:r w:rsidR="00D313E5" w:rsidRPr="004F229F">
        <w:rPr>
          <w:rFonts w:asciiTheme="minorEastAsia" w:hAnsiTheme="minorEastAsia" w:hint="eastAsia"/>
          <w:color w:val="FF0000"/>
          <w:sz w:val="24"/>
          <w:szCs w:val="24"/>
        </w:rPr>
        <w:t>（</w:t>
      </w:r>
      <w:r w:rsidR="00630C15" w:rsidRPr="004F229F">
        <w:rPr>
          <w:rFonts w:asciiTheme="minorEastAsia" w:hAnsiTheme="minorEastAsia" w:hint="eastAsia"/>
          <w:color w:val="FF0000"/>
          <w:sz w:val="24"/>
          <w:szCs w:val="24"/>
        </w:rPr>
        <w:t>ここに</w:t>
      </w:r>
      <w:r w:rsidR="00D313E5" w:rsidRPr="004F229F">
        <w:rPr>
          <w:rFonts w:asciiTheme="minorEastAsia" w:hAnsiTheme="minorEastAsia" w:hint="eastAsia"/>
          <w:color w:val="FF0000"/>
          <w:sz w:val="24"/>
          <w:szCs w:val="24"/>
        </w:rPr>
        <w:t>パンフレット</w:t>
      </w:r>
      <w:r w:rsidR="0028090E">
        <w:rPr>
          <w:rFonts w:asciiTheme="minorEastAsia" w:hAnsiTheme="minorEastAsia" w:hint="eastAsia"/>
          <w:color w:val="FF0000"/>
          <w:sz w:val="24"/>
          <w:szCs w:val="24"/>
        </w:rPr>
        <w:t>又はWEBページ</w:t>
      </w:r>
      <w:r w:rsidR="00EE7830" w:rsidRPr="004F229F">
        <w:rPr>
          <w:rFonts w:asciiTheme="minorEastAsia" w:hAnsiTheme="minorEastAsia" w:hint="eastAsia"/>
          <w:color w:val="FF0000"/>
          <w:sz w:val="24"/>
          <w:szCs w:val="24"/>
        </w:rPr>
        <w:t>の名称</w:t>
      </w:r>
      <w:r w:rsidR="00D313E5" w:rsidRPr="004F229F">
        <w:rPr>
          <w:rFonts w:asciiTheme="minorEastAsia" w:hAnsiTheme="minorEastAsia" w:hint="eastAsia"/>
          <w:color w:val="FF0000"/>
          <w:sz w:val="24"/>
          <w:szCs w:val="24"/>
        </w:rPr>
        <w:t>を記入）</w:t>
      </w:r>
      <w:r w:rsidR="004F229F">
        <w:rPr>
          <w:rFonts w:asciiTheme="minorEastAsia" w:hAnsiTheme="minorEastAsia" w:hint="eastAsia"/>
          <w:color w:val="FF0000"/>
          <w:sz w:val="24"/>
          <w:szCs w:val="24"/>
        </w:rPr>
        <w:t>※提出時削除</w:t>
      </w:r>
    </w:p>
    <w:p w14:paraId="53F634AF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4FF11F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E1FA0B" w14:textId="799C54E5" w:rsidR="003A4DB3" w:rsidRPr="00723DA8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２　作成</w:t>
      </w:r>
      <w:r w:rsidR="0028090E">
        <w:rPr>
          <w:rFonts w:asciiTheme="minorEastAsia" w:hAnsiTheme="minorEastAsia" w:hint="eastAsia"/>
          <w:sz w:val="24"/>
          <w:szCs w:val="24"/>
        </w:rPr>
        <w:t>・掲載</w:t>
      </w:r>
      <w:r w:rsidRPr="00723DA8">
        <w:rPr>
          <w:rFonts w:asciiTheme="minorEastAsia" w:hAnsiTheme="minorEastAsia" w:hint="eastAsia"/>
          <w:sz w:val="24"/>
          <w:szCs w:val="24"/>
        </w:rPr>
        <w:t>経費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8090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3DA8">
        <w:rPr>
          <w:rFonts w:asciiTheme="minorEastAsia" w:hAnsiTheme="minorEastAsia" w:hint="eastAsia"/>
          <w:sz w:val="24"/>
          <w:szCs w:val="24"/>
        </w:rPr>
        <w:t>金</w:t>
      </w:r>
      <w:r w:rsidR="00CC5365" w:rsidRPr="00723DA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38425249" w14:textId="77777777" w:rsidR="003A4DB3" w:rsidRPr="00723DA8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5B8FA3" w14:textId="77777777" w:rsidR="00146EBE" w:rsidRPr="00723DA8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３</w:t>
      </w:r>
      <w:r w:rsidR="00146EBE" w:rsidRPr="00723DA8">
        <w:rPr>
          <w:rFonts w:asciiTheme="minorEastAsia" w:hAnsiTheme="minorEastAsia" w:hint="eastAsia"/>
          <w:sz w:val="24"/>
          <w:szCs w:val="24"/>
        </w:rPr>
        <w:t xml:space="preserve">　助成交付申請額　　</w:t>
      </w:r>
      <w:r w:rsidRPr="00723D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6EBE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CC5365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="00146EBE" w:rsidRPr="00723DA8">
        <w:rPr>
          <w:rFonts w:asciiTheme="minorEastAsia" w:hAnsiTheme="minorEastAsia" w:hint="eastAsia"/>
          <w:sz w:val="24"/>
          <w:szCs w:val="24"/>
        </w:rPr>
        <w:t xml:space="preserve">金　　　</w:t>
      </w:r>
      <w:r w:rsidRPr="00723D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6EBE"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="00CC5365" w:rsidRPr="00723DA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46EBE"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4AA2473E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93E5FF" w14:textId="77777777" w:rsidR="00146EBE" w:rsidRPr="00723DA8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４</w:t>
      </w:r>
      <w:r w:rsidR="00146EBE" w:rsidRPr="00723DA8">
        <w:rPr>
          <w:rFonts w:asciiTheme="minorEastAsia" w:hAnsiTheme="minorEastAsia" w:hint="eastAsia"/>
          <w:sz w:val="24"/>
          <w:szCs w:val="24"/>
        </w:rPr>
        <w:t xml:space="preserve">　事業計画書　　</w:t>
      </w:r>
      <w:r w:rsidR="001946AC" w:rsidRPr="00723DA8">
        <w:rPr>
          <w:rFonts w:asciiTheme="minorEastAsia" w:hAnsiTheme="minorEastAsia" w:hint="eastAsia"/>
          <w:sz w:val="24"/>
          <w:szCs w:val="24"/>
        </w:rPr>
        <w:t>別紙１</w:t>
      </w:r>
      <w:r w:rsidR="00146EBE" w:rsidRPr="00723DA8">
        <w:rPr>
          <w:rFonts w:asciiTheme="minorEastAsia" w:hAnsiTheme="minorEastAsia" w:hint="eastAsia"/>
          <w:sz w:val="24"/>
          <w:szCs w:val="24"/>
        </w:rPr>
        <w:t>のとおり</w:t>
      </w:r>
    </w:p>
    <w:p w14:paraId="1AEB44A0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B4718F" w14:textId="77777777" w:rsidR="00146EBE" w:rsidRPr="00723DA8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５</w:t>
      </w:r>
      <w:r w:rsidR="00146EBE" w:rsidRPr="00723DA8">
        <w:rPr>
          <w:rFonts w:asciiTheme="minorEastAsia" w:hAnsiTheme="minorEastAsia" w:hint="eastAsia"/>
          <w:sz w:val="24"/>
          <w:szCs w:val="24"/>
        </w:rPr>
        <w:t xml:space="preserve">　収支予算書　　別</w:t>
      </w:r>
      <w:r w:rsidR="001946AC" w:rsidRPr="00723DA8">
        <w:rPr>
          <w:rFonts w:asciiTheme="minorEastAsia" w:hAnsiTheme="minorEastAsia" w:hint="eastAsia"/>
          <w:sz w:val="24"/>
          <w:szCs w:val="24"/>
        </w:rPr>
        <w:t>紙</w:t>
      </w:r>
      <w:r w:rsidR="00146EBE" w:rsidRPr="00723DA8">
        <w:rPr>
          <w:rFonts w:asciiTheme="minorEastAsia" w:hAnsiTheme="minorEastAsia" w:hint="eastAsia"/>
          <w:sz w:val="24"/>
          <w:szCs w:val="24"/>
        </w:rPr>
        <w:t>２のとおり</w:t>
      </w:r>
    </w:p>
    <w:p w14:paraId="7B756711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FFFB7F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/>
          <w:sz w:val="24"/>
          <w:szCs w:val="24"/>
        </w:rPr>
        <w:br w:type="page"/>
      </w:r>
    </w:p>
    <w:p w14:paraId="34602EF3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（別紙１）</w:t>
      </w:r>
    </w:p>
    <w:p w14:paraId="68F5E4C2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C55E76E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事　業　計　画　書</w:t>
      </w:r>
    </w:p>
    <w:p w14:paraId="469C3197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D16E2" w:rsidRPr="00723DA8" w14:paraId="17A2A569" w14:textId="77777777" w:rsidTr="00074446">
        <w:trPr>
          <w:trHeight w:val="2377"/>
        </w:trPr>
        <w:tc>
          <w:tcPr>
            <w:tcW w:w="2830" w:type="dxa"/>
            <w:vAlign w:val="center"/>
          </w:tcPr>
          <w:p w14:paraId="71274465" w14:textId="77777777" w:rsidR="003A4DB3" w:rsidRPr="00723DA8" w:rsidRDefault="003A4DB3" w:rsidP="001946AC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１．事業の内容</w:t>
            </w:r>
          </w:p>
          <w:p w14:paraId="08A01A1D" w14:textId="77777777" w:rsidR="00EE7830" w:rsidRDefault="003A4DB3" w:rsidP="00EE7830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（</w:t>
            </w:r>
            <w:r w:rsidR="0091594A" w:rsidRPr="00723DA8">
              <w:rPr>
                <w:rFonts w:asciiTheme="minorEastAsia" w:hAnsiTheme="minorEastAsia" w:hint="eastAsia"/>
                <w:sz w:val="22"/>
              </w:rPr>
              <w:t>パンフレット</w:t>
            </w:r>
            <w:r w:rsidR="00EE7830">
              <w:rPr>
                <w:rFonts w:asciiTheme="minorEastAsia" w:hAnsiTheme="minorEastAsia" w:hint="eastAsia"/>
                <w:sz w:val="22"/>
              </w:rPr>
              <w:t>等の名</w:t>
            </w:r>
          </w:p>
          <w:p w14:paraId="0A77CF08" w14:textId="7C634D79" w:rsidR="003A4DB3" w:rsidRPr="00723DA8" w:rsidRDefault="00EE7830" w:rsidP="00EE7830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称、</w:t>
            </w:r>
            <w:r w:rsidR="003A4DB3" w:rsidRPr="00723DA8">
              <w:rPr>
                <w:rFonts w:asciiTheme="minorEastAsia" w:hAnsiTheme="minorEastAsia" w:hint="eastAsia"/>
                <w:sz w:val="22"/>
              </w:rPr>
              <w:t>旅行商品の内容等）</w:t>
            </w:r>
          </w:p>
        </w:tc>
        <w:tc>
          <w:tcPr>
            <w:tcW w:w="6804" w:type="dxa"/>
          </w:tcPr>
          <w:p w14:paraId="314E0E98" w14:textId="77777777" w:rsidR="003744F4" w:rsidRDefault="003744F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A92A8E6" w14:textId="77777777" w:rsidR="00D313E5" w:rsidRDefault="00D313E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7664491" w14:textId="77777777" w:rsidR="00D313E5" w:rsidRDefault="00D313E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9612D50" w14:textId="77777777" w:rsidR="00D313E5" w:rsidRDefault="00D313E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0145093" w14:textId="77777777" w:rsidR="00D313E5" w:rsidRDefault="00D313E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663CA47" w14:textId="77777777" w:rsidR="00D313E5" w:rsidRDefault="00D313E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D53EC71" w14:textId="77777777" w:rsidR="008B1FA7" w:rsidRPr="00723DA8" w:rsidRDefault="008B1FA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16E2" w:rsidRPr="00723DA8" w14:paraId="068A36B1" w14:textId="77777777" w:rsidTr="00074446">
        <w:trPr>
          <w:trHeight w:val="1696"/>
        </w:trPr>
        <w:tc>
          <w:tcPr>
            <w:tcW w:w="2830" w:type="dxa"/>
            <w:vAlign w:val="center"/>
          </w:tcPr>
          <w:p w14:paraId="55B07872" w14:textId="77777777" w:rsidR="0023547A" w:rsidRPr="00723DA8" w:rsidRDefault="00242372" w:rsidP="00515131">
            <w:pPr>
              <w:widowControl/>
              <w:ind w:left="433" w:hangingChars="197" w:hanging="433"/>
              <w:jc w:val="center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２．掲載</w:t>
            </w:r>
            <w:r w:rsidR="00745DC7" w:rsidRPr="00723DA8">
              <w:rPr>
                <w:rFonts w:asciiTheme="minorEastAsia" w:hAnsiTheme="minorEastAsia" w:hint="eastAsia"/>
                <w:sz w:val="22"/>
              </w:rPr>
              <w:t>する</w:t>
            </w:r>
            <w:r w:rsidRPr="00723DA8">
              <w:rPr>
                <w:rFonts w:asciiTheme="minorEastAsia" w:hAnsiTheme="minorEastAsia" w:hint="eastAsia"/>
                <w:sz w:val="22"/>
              </w:rPr>
              <w:t>愛媛県観光物産協会造成</w:t>
            </w:r>
            <w:r w:rsidR="003744F4" w:rsidRPr="00723DA8">
              <w:rPr>
                <w:rFonts w:asciiTheme="minorEastAsia" w:hAnsiTheme="minorEastAsia" w:hint="eastAsia"/>
                <w:sz w:val="22"/>
              </w:rPr>
              <w:t>の</w:t>
            </w:r>
          </w:p>
          <w:p w14:paraId="6E099C4E" w14:textId="7DB488C0" w:rsidR="00242372" w:rsidRPr="00723DA8" w:rsidRDefault="003744F4" w:rsidP="00515131">
            <w:pPr>
              <w:widowControl/>
              <w:ind w:left="433" w:hangingChars="197" w:hanging="433"/>
              <w:jc w:val="center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着地型</w:t>
            </w:r>
            <w:r w:rsidR="002171ED">
              <w:rPr>
                <w:rFonts w:asciiTheme="minorEastAsia" w:hAnsiTheme="minorEastAsia" w:hint="eastAsia"/>
                <w:sz w:val="22"/>
              </w:rPr>
              <w:t>旅行商品名</w:t>
            </w:r>
          </w:p>
        </w:tc>
        <w:tc>
          <w:tcPr>
            <w:tcW w:w="6804" w:type="dxa"/>
          </w:tcPr>
          <w:p w14:paraId="01BE55F3" w14:textId="77777777" w:rsidR="00D313E5" w:rsidRPr="00D313E5" w:rsidRDefault="00D313E5" w:rsidP="00D313E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DF3F742" w14:textId="77777777" w:rsidR="00D313E5" w:rsidRPr="00D313E5" w:rsidRDefault="00D313E5" w:rsidP="00D313E5">
            <w:pPr>
              <w:pStyle w:val="ae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  <w:p w14:paraId="136190B9" w14:textId="77777777" w:rsidR="00D313E5" w:rsidRPr="00D313E5" w:rsidRDefault="00D313E5" w:rsidP="00D313E5">
            <w:pPr>
              <w:pStyle w:val="ae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  <w:p w14:paraId="20F9C96C" w14:textId="77777777" w:rsidR="00D313E5" w:rsidRPr="00D313E5" w:rsidRDefault="00D313E5" w:rsidP="00D313E5">
            <w:pPr>
              <w:pStyle w:val="ae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  <w:p w14:paraId="29B10143" w14:textId="77777777" w:rsidR="00D313E5" w:rsidRPr="00D313E5" w:rsidRDefault="00D313E5" w:rsidP="00D313E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16E2" w:rsidRPr="00723DA8" w14:paraId="5D220051" w14:textId="77777777" w:rsidTr="00074446">
        <w:trPr>
          <w:trHeight w:val="1111"/>
        </w:trPr>
        <w:tc>
          <w:tcPr>
            <w:tcW w:w="2830" w:type="dxa"/>
            <w:vAlign w:val="center"/>
          </w:tcPr>
          <w:p w14:paraId="7F60E57C" w14:textId="77777777" w:rsidR="001946AC" w:rsidRPr="00723DA8" w:rsidRDefault="00242372" w:rsidP="00242372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３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>．宿泊地等</w:t>
            </w:r>
          </w:p>
        </w:tc>
        <w:tc>
          <w:tcPr>
            <w:tcW w:w="6804" w:type="dxa"/>
          </w:tcPr>
          <w:p w14:paraId="4350C74C" w14:textId="77777777" w:rsidR="001946AC" w:rsidRPr="008B1FA7" w:rsidRDefault="008B1FA7" w:rsidP="008B1FA7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40310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※記載例：松山市５施設、今治市３施設　等（提出時削除）</w:t>
            </w:r>
          </w:p>
          <w:p w14:paraId="0CFA9531" w14:textId="77777777" w:rsidR="001946AC" w:rsidRDefault="001946AC" w:rsidP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43A1F78" w14:textId="77777777" w:rsidR="008B1FA7" w:rsidRDefault="008B1FA7" w:rsidP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4D5E794" w14:textId="77777777" w:rsidR="008B1FA7" w:rsidRPr="00723DA8" w:rsidRDefault="008B1FA7" w:rsidP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16E2" w:rsidRPr="00723DA8" w14:paraId="42AE65BC" w14:textId="77777777" w:rsidTr="00074446">
        <w:trPr>
          <w:trHeight w:val="731"/>
        </w:trPr>
        <w:tc>
          <w:tcPr>
            <w:tcW w:w="2830" w:type="dxa"/>
            <w:vAlign w:val="center"/>
          </w:tcPr>
          <w:p w14:paraId="7C72FE4F" w14:textId="1CA3AFFD" w:rsidR="00920632" w:rsidRPr="00723DA8" w:rsidRDefault="00242372" w:rsidP="00920632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４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>．旅行商品の設定</w:t>
            </w:r>
            <w:r w:rsidR="0028090E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804" w:type="dxa"/>
            <w:vAlign w:val="center"/>
          </w:tcPr>
          <w:p w14:paraId="673EC3B8" w14:textId="20B72941" w:rsidR="0028090E" w:rsidRPr="0028090E" w:rsidRDefault="0028090E" w:rsidP="0028090E">
            <w:pPr>
              <w:widowControl/>
              <w:jc w:val="left"/>
              <w:rPr>
                <w:rFonts w:asciiTheme="minorEastAsia" w:hAnsiTheme="minorEastAsia"/>
                <w:i/>
                <w:iCs/>
                <w:color w:val="FF0000"/>
                <w:sz w:val="22"/>
              </w:rPr>
            </w:pPr>
            <w:r w:rsidRPr="0028090E">
              <w:rPr>
                <w:rFonts w:asciiTheme="minorEastAsia" w:hAnsiTheme="minorEastAsia" w:hint="eastAsia"/>
                <w:i/>
                <w:iCs/>
                <w:color w:val="FF0000"/>
                <w:sz w:val="22"/>
              </w:rPr>
              <w:t>WEBページ掲載の場合は掲載期間を記載（提出時削除）</w:t>
            </w:r>
          </w:p>
          <w:p w14:paraId="4C0DC89B" w14:textId="77777777" w:rsidR="001946AC" w:rsidRDefault="00851C95" w:rsidP="001946A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  <w:r w:rsidR="003744F4" w:rsidRPr="00723D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>～</w:t>
            </w:r>
            <w:r w:rsidR="003744F4" w:rsidRPr="00723DA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  <w:p w14:paraId="62932990" w14:textId="4EA33BED" w:rsidR="0028090E" w:rsidRPr="00723DA8" w:rsidRDefault="0028090E" w:rsidP="001946A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D16E2" w:rsidRPr="00723DA8" w14:paraId="2C6264E9" w14:textId="77777777" w:rsidTr="00074446">
        <w:trPr>
          <w:trHeight w:val="731"/>
        </w:trPr>
        <w:tc>
          <w:tcPr>
            <w:tcW w:w="2830" w:type="dxa"/>
            <w:vAlign w:val="center"/>
          </w:tcPr>
          <w:p w14:paraId="3781B0C5" w14:textId="77777777" w:rsidR="001946AC" w:rsidRPr="00723DA8" w:rsidRDefault="00242372" w:rsidP="00242372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５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>．送客見込数</w:t>
            </w:r>
          </w:p>
        </w:tc>
        <w:tc>
          <w:tcPr>
            <w:tcW w:w="6804" w:type="dxa"/>
            <w:vAlign w:val="center"/>
          </w:tcPr>
          <w:p w14:paraId="05673662" w14:textId="77777777" w:rsidR="003A4DB3" w:rsidRDefault="008B1FA7" w:rsidP="0030205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="0030205D" w:rsidRPr="00723DA8">
              <w:rPr>
                <w:rFonts w:asciiTheme="minorEastAsia" w:hAnsiTheme="minorEastAsia" w:hint="eastAsia"/>
                <w:sz w:val="22"/>
              </w:rPr>
              <w:t>送客見込：</w:t>
            </w:r>
            <w:r w:rsidR="00851C95">
              <w:rPr>
                <w:rFonts w:asciiTheme="minorEastAsia" w:hAnsiTheme="minorEastAsia" w:hint="eastAsia"/>
                <w:sz w:val="22"/>
              </w:rPr>
              <w:t>令和</w:t>
            </w:r>
            <w:r w:rsidR="00F03C28" w:rsidRPr="00723D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5D26" w:rsidRPr="00723DA8">
              <w:rPr>
                <w:rFonts w:asciiTheme="minorEastAsia" w:hAnsiTheme="minorEastAsia" w:hint="eastAsia"/>
                <w:sz w:val="22"/>
              </w:rPr>
              <w:t>年　月　日</w:t>
            </w:r>
            <w:r w:rsidR="00F03C28" w:rsidRPr="00723DA8">
              <w:rPr>
                <w:rFonts w:asciiTheme="minorEastAsia" w:hAnsiTheme="minorEastAsia" w:hint="eastAsia"/>
                <w:sz w:val="22"/>
              </w:rPr>
              <w:t xml:space="preserve">　～</w:t>
            </w:r>
            <w:r w:rsidR="00851C95">
              <w:rPr>
                <w:rFonts w:asciiTheme="minorEastAsia" w:hAnsiTheme="minorEastAsia" w:hint="eastAsia"/>
                <w:sz w:val="22"/>
              </w:rPr>
              <w:t xml:space="preserve">　令和　</w:t>
            </w:r>
            <w:r w:rsidR="00D35D26" w:rsidRPr="00723DA8">
              <w:rPr>
                <w:rFonts w:asciiTheme="minorEastAsia" w:hAnsiTheme="minorEastAsia" w:hint="eastAsia"/>
                <w:sz w:val="22"/>
              </w:rPr>
              <w:t>年</w:t>
            </w:r>
            <w:r w:rsidR="00F03C28" w:rsidRPr="00723D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5D26" w:rsidRPr="00723DA8">
              <w:rPr>
                <w:rFonts w:asciiTheme="minorEastAsia" w:hAnsiTheme="minorEastAsia" w:hint="eastAsia"/>
                <w:sz w:val="22"/>
              </w:rPr>
              <w:t>月</w:t>
            </w:r>
            <w:r w:rsidR="00F03C28" w:rsidRPr="00723D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5D26" w:rsidRPr="00723DA8">
              <w:rPr>
                <w:rFonts w:asciiTheme="minorEastAsia" w:hAnsiTheme="minorEastAsia" w:hint="eastAsia"/>
                <w:sz w:val="22"/>
              </w:rPr>
              <w:t>日：</w:t>
            </w:r>
            <w:r w:rsidR="00851C9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5D26" w:rsidRPr="00723DA8">
              <w:rPr>
                <w:rFonts w:asciiTheme="minorEastAsia" w:hAnsiTheme="minorEastAsia" w:hint="eastAsia"/>
                <w:sz w:val="22"/>
              </w:rPr>
              <w:t>人</w:t>
            </w:r>
          </w:p>
          <w:p w14:paraId="639E05A5" w14:textId="77777777" w:rsidR="008B1FA7" w:rsidRDefault="008B1FA7" w:rsidP="008B1FA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723DA8">
              <w:rPr>
                <w:rFonts w:asciiTheme="minorEastAsia" w:hAnsiTheme="minorEastAsia" w:hint="eastAsia"/>
                <w:sz w:val="22"/>
              </w:rPr>
              <w:t>送客見込：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723DA8">
              <w:rPr>
                <w:rFonts w:asciiTheme="minorEastAsia" w:hAnsiTheme="minorEastAsia" w:hint="eastAsia"/>
                <w:sz w:val="22"/>
              </w:rPr>
              <w:t xml:space="preserve">　年　月　日　～</w:t>
            </w:r>
            <w:r>
              <w:rPr>
                <w:rFonts w:asciiTheme="minorEastAsia" w:hAnsiTheme="minorEastAsia" w:hint="eastAsia"/>
                <w:sz w:val="22"/>
              </w:rPr>
              <w:t xml:space="preserve">　令和　</w:t>
            </w:r>
            <w:r w:rsidRPr="00723DA8">
              <w:rPr>
                <w:rFonts w:asciiTheme="minorEastAsia" w:hAnsiTheme="minorEastAsia" w:hint="eastAsia"/>
                <w:sz w:val="22"/>
              </w:rPr>
              <w:t>年　月　日：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3DA8">
              <w:rPr>
                <w:rFonts w:asciiTheme="minorEastAsia" w:hAnsiTheme="minorEastAsia" w:hint="eastAsia"/>
                <w:sz w:val="22"/>
              </w:rPr>
              <w:t>人</w:t>
            </w:r>
          </w:p>
          <w:p w14:paraId="404B860D" w14:textId="77777777" w:rsidR="008B1FA7" w:rsidRPr="008B1FA7" w:rsidRDefault="008B1FA7" w:rsidP="0030205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Pr="00723DA8">
              <w:rPr>
                <w:rFonts w:asciiTheme="minorEastAsia" w:hAnsiTheme="minorEastAsia" w:hint="eastAsia"/>
                <w:sz w:val="22"/>
              </w:rPr>
              <w:t>送客見込：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723DA8">
              <w:rPr>
                <w:rFonts w:asciiTheme="minorEastAsia" w:hAnsiTheme="minorEastAsia" w:hint="eastAsia"/>
                <w:sz w:val="22"/>
              </w:rPr>
              <w:t xml:space="preserve">　年　月　日　～</w:t>
            </w:r>
            <w:r>
              <w:rPr>
                <w:rFonts w:asciiTheme="minorEastAsia" w:hAnsiTheme="minorEastAsia" w:hint="eastAsia"/>
                <w:sz w:val="22"/>
              </w:rPr>
              <w:t xml:space="preserve">　令和　</w:t>
            </w:r>
            <w:r w:rsidRPr="00723DA8">
              <w:rPr>
                <w:rFonts w:asciiTheme="minorEastAsia" w:hAnsiTheme="minorEastAsia" w:hint="eastAsia"/>
                <w:sz w:val="22"/>
              </w:rPr>
              <w:t>年　月　日：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23DA8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8D16E2" w:rsidRPr="00723DA8" w14:paraId="7A93ED7C" w14:textId="77777777" w:rsidTr="00074446">
        <w:trPr>
          <w:trHeight w:val="731"/>
        </w:trPr>
        <w:tc>
          <w:tcPr>
            <w:tcW w:w="2830" w:type="dxa"/>
            <w:vAlign w:val="center"/>
          </w:tcPr>
          <w:p w14:paraId="55C5FD5C" w14:textId="77777777" w:rsidR="00074446" w:rsidRPr="00723DA8" w:rsidRDefault="00074446" w:rsidP="00074446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６．作成内容</w:t>
            </w:r>
          </w:p>
        </w:tc>
        <w:tc>
          <w:tcPr>
            <w:tcW w:w="6804" w:type="dxa"/>
            <w:vAlign w:val="center"/>
          </w:tcPr>
          <w:p w14:paraId="27958D89" w14:textId="77777777" w:rsidR="00074446" w:rsidRPr="008B1FA7" w:rsidRDefault="00074446" w:rsidP="00D35D26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8B1FA7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※記載例：パンフレット　20,000部</w:t>
            </w:r>
          </w:p>
          <w:p w14:paraId="2F6395D1" w14:textId="77777777" w:rsidR="00074446" w:rsidRPr="008B1FA7" w:rsidRDefault="00074446" w:rsidP="00D35D26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8B1FA7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 xml:space="preserve">　　　　　○○新聞（配布部数：○万部）掲載　全５段モノクロ</w:t>
            </w:r>
          </w:p>
          <w:p w14:paraId="3EBDCCDF" w14:textId="77777777" w:rsidR="00515131" w:rsidRDefault="00074446" w:rsidP="008B1FA7">
            <w:pPr>
              <w:widowControl/>
              <w:snapToGrid w:val="0"/>
              <w:spacing w:line="0" w:lineRule="atLeast"/>
              <w:jc w:val="left"/>
              <w:rPr>
                <w:rFonts w:asciiTheme="minorEastAsia" w:eastAsia="SimSun" w:hAnsiTheme="minorEastAsia"/>
                <w:i/>
                <w:color w:val="FF0000"/>
                <w:sz w:val="20"/>
                <w:szCs w:val="20"/>
              </w:rPr>
            </w:pPr>
            <w:r w:rsidRPr="008B1FA7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 xml:space="preserve">　　　　　会員ＤＭ　50,000通　等</w:t>
            </w:r>
          </w:p>
          <w:p w14:paraId="1A772CA0" w14:textId="5076DA30" w:rsidR="008B1FA7" w:rsidRPr="008B1FA7" w:rsidRDefault="00515131" w:rsidP="00515131">
            <w:pPr>
              <w:widowControl/>
              <w:snapToGrid w:val="0"/>
              <w:spacing w:line="0" w:lineRule="atLeast"/>
              <w:ind w:firstLineChars="500" w:firstLine="1000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BD6207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WEBサイト　掲載するサイト名</w:t>
            </w:r>
            <w:r w:rsidR="008B1FA7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 xml:space="preserve">　　　　</w:t>
            </w:r>
            <w:r w:rsidR="008B1FA7" w:rsidRPr="0040310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（提出時削除）</w:t>
            </w:r>
          </w:p>
          <w:p w14:paraId="7D247470" w14:textId="77777777" w:rsidR="00074446" w:rsidRPr="00723DA8" w:rsidRDefault="00074446" w:rsidP="001833D0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D16E2" w:rsidRPr="00723DA8" w14:paraId="2E62B2A6" w14:textId="77777777" w:rsidTr="008B1FA7">
        <w:trPr>
          <w:trHeight w:val="866"/>
        </w:trPr>
        <w:tc>
          <w:tcPr>
            <w:tcW w:w="2830" w:type="dxa"/>
            <w:vAlign w:val="center"/>
          </w:tcPr>
          <w:p w14:paraId="180AB78B" w14:textId="77777777" w:rsidR="001946AC" w:rsidRPr="00723DA8" w:rsidRDefault="00242372" w:rsidP="00242372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７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>．その他特記事項</w:t>
            </w:r>
          </w:p>
        </w:tc>
        <w:tc>
          <w:tcPr>
            <w:tcW w:w="6804" w:type="dxa"/>
          </w:tcPr>
          <w:p w14:paraId="6E300EF5" w14:textId="77777777" w:rsidR="001946AC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4BAC770" w14:textId="77777777" w:rsidR="008B1FA7" w:rsidRDefault="008B1FA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C81E609" w14:textId="77777777" w:rsidR="008B1FA7" w:rsidRPr="00723DA8" w:rsidRDefault="008B1FA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16E2" w:rsidRPr="00723DA8" w14:paraId="15C8980E" w14:textId="77777777" w:rsidTr="00074446">
        <w:trPr>
          <w:trHeight w:val="2239"/>
        </w:trPr>
        <w:tc>
          <w:tcPr>
            <w:tcW w:w="2830" w:type="dxa"/>
            <w:vAlign w:val="center"/>
          </w:tcPr>
          <w:p w14:paraId="1B6C59CE" w14:textId="77777777" w:rsidR="001946AC" w:rsidRPr="00723DA8" w:rsidRDefault="00242372" w:rsidP="00242372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８</w:t>
            </w:r>
            <w:r w:rsidR="001946AC" w:rsidRPr="00723DA8">
              <w:rPr>
                <w:rFonts w:asciiTheme="minorEastAsia" w:hAnsiTheme="minorEastAsia" w:hint="eastAsia"/>
                <w:sz w:val="22"/>
              </w:rPr>
              <w:t>．担当者</w:t>
            </w:r>
          </w:p>
        </w:tc>
        <w:tc>
          <w:tcPr>
            <w:tcW w:w="6804" w:type="dxa"/>
            <w:vAlign w:val="center"/>
          </w:tcPr>
          <w:p w14:paraId="26BE02F6" w14:textId="77777777" w:rsidR="001946AC" w:rsidRPr="00723DA8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【部署名】</w:t>
            </w:r>
          </w:p>
          <w:p w14:paraId="62846A03" w14:textId="77777777" w:rsidR="001946AC" w:rsidRPr="00723DA8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【氏　名】</w:t>
            </w:r>
          </w:p>
          <w:p w14:paraId="0CE3DC58" w14:textId="77777777" w:rsidR="001946AC" w:rsidRPr="00723DA8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>【連絡先】</w:t>
            </w:r>
          </w:p>
          <w:p w14:paraId="1C88DAFC" w14:textId="77777777" w:rsidR="001946AC" w:rsidRPr="00723DA8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 xml:space="preserve">　TEL：</w:t>
            </w:r>
          </w:p>
          <w:p w14:paraId="4945C62B" w14:textId="77777777" w:rsidR="001946AC" w:rsidRPr="00723DA8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 xml:space="preserve">　FAX：</w:t>
            </w:r>
          </w:p>
          <w:p w14:paraId="14D04A8C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23DA8">
              <w:rPr>
                <w:rFonts w:asciiTheme="minorEastAsia" w:hAnsiTheme="minorEastAsia" w:hint="eastAsia"/>
                <w:sz w:val="22"/>
              </w:rPr>
              <w:t xml:space="preserve">　E-Mail：</w:t>
            </w:r>
          </w:p>
        </w:tc>
      </w:tr>
    </w:tbl>
    <w:p w14:paraId="63F9ECC1" w14:textId="77777777" w:rsidR="009F6FF2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※企画書など旅行商品の内容がわかる書類を添付すること　</w:t>
      </w:r>
    </w:p>
    <w:p w14:paraId="4B7E1798" w14:textId="05FC9C8E" w:rsidR="001946AC" w:rsidRPr="00723DA8" w:rsidRDefault="00146EBE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/>
          <w:sz w:val="24"/>
          <w:szCs w:val="24"/>
        </w:rPr>
        <w:br w:type="page"/>
      </w:r>
      <w:r w:rsidR="001946AC" w:rsidRPr="00723DA8">
        <w:rPr>
          <w:rFonts w:asciiTheme="minorEastAsia" w:hAnsiTheme="minorEastAsia" w:hint="eastAsia"/>
          <w:sz w:val="24"/>
          <w:szCs w:val="24"/>
        </w:rPr>
        <w:lastRenderedPageBreak/>
        <w:t>（別紙２）</w:t>
      </w:r>
    </w:p>
    <w:p w14:paraId="3F5BF923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71822A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収　支　予　算　書</w:t>
      </w:r>
    </w:p>
    <w:p w14:paraId="0B9B65EB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78"/>
      </w:tblGrid>
      <w:tr w:rsidR="008D16E2" w:rsidRPr="00723DA8" w14:paraId="403C8FB0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3A1A7FC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723DA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収入の部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B6508D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3D218B" w14:textId="77777777" w:rsidR="001946AC" w:rsidRPr="00723DA8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8D16E2" w:rsidRPr="00723DA8" w14:paraId="12B55AC1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E6123A2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FA0EFBF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vAlign w:val="center"/>
          </w:tcPr>
          <w:p w14:paraId="7C1A2975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8D16E2" w:rsidRPr="00723DA8" w14:paraId="685A7A84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52674B4B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3544" w:type="dxa"/>
            <w:vAlign w:val="center"/>
          </w:tcPr>
          <w:p w14:paraId="5FC06A64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3BE589D" w14:textId="77777777" w:rsidR="001946AC" w:rsidRPr="00723DA8" w:rsidRDefault="00F03C28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愛媛県観光物産協会</w:t>
            </w:r>
          </w:p>
        </w:tc>
      </w:tr>
      <w:tr w:rsidR="008D16E2" w:rsidRPr="00723DA8" w14:paraId="57F879FE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721B00FA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3544" w:type="dxa"/>
            <w:vAlign w:val="center"/>
          </w:tcPr>
          <w:p w14:paraId="11016DA9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ED8A32A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22139A7C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726CE94D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73F1B9E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B1364ED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3E5" w:rsidRPr="00723DA8" w14:paraId="7A58D123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651A5E56" w14:textId="77777777" w:rsidR="00D313E5" w:rsidRPr="00723DA8" w:rsidRDefault="00D313E5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FA1FA89" w14:textId="77777777" w:rsidR="00D313E5" w:rsidRPr="00723DA8" w:rsidRDefault="00D313E5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41525D2" w14:textId="77777777" w:rsidR="00D313E5" w:rsidRPr="00723DA8" w:rsidRDefault="00D313E5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13E5" w:rsidRPr="00723DA8" w14:paraId="0BB19F89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3C5C227A" w14:textId="77777777" w:rsidR="00D313E5" w:rsidRPr="00723DA8" w:rsidRDefault="00D313E5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A3786A" w14:textId="77777777" w:rsidR="00D313E5" w:rsidRPr="00723DA8" w:rsidRDefault="00D313E5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B4F4908" w14:textId="77777777" w:rsidR="00D313E5" w:rsidRPr="00723DA8" w:rsidRDefault="00D313E5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0EAF086" w14:textId="77777777" w:rsidTr="001946AC">
        <w:trPr>
          <w:trHeight w:val="53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420643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7F71AB8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14:paraId="3DC8F1A4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ADCC058" w14:textId="77777777" w:rsidTr="001946AC">
        <w:trPr>
          <w:trHeight w:val="531"/>
        </w:trPr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1A3D9E" w14:textId="77777777" w:rsidR="001946AC" w:rsidRPr="00723DA8" w:rsidRDefault="001946AC" w:rsidP="00D313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BA9051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3F5CEE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75F5E055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CBDE6A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205874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EE5312" w14:textId="77777777" w:rsidR="001946AC" w:rsidRPr="00723DA8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8D16E2" w:rsidRPr="00723DA8" w14:paraId="7846273F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74AC1463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vAlign w:val="center"/>
          </w:tcPr>
          <w:p w14:paraId="08970F62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vAlign w:val="center"/>
          </w:tcPr>
          <w:p w14:paraId="2635C7FE" w14:textId="77777777" w:rsidR="001946AC" w:rsidRPr="00723DA8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8D16E2" w:rsidRPr="00723DA8" w14:paraId="1F2F1D01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365CA322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AEB23F3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9CED786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290D3317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6D78635C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E88C2DF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FA8C7FF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2BAA5F27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7A6DCEB2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19F7E98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EC877D8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5D3EECEF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42113229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8BE2451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183ED9A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43617991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52146B4F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4659169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7884F92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28041828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0D818E50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E3D5659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2267284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18EB6C51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401F8714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48DEE39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3F8C006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4FC93BB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1AA71381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A3F88F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B833E5F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3776AD0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48BC693D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F1E301C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428920A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B078583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77499DF4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E3D8529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92A68E8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04F4B0EA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1A99EEE6" w14:textId="77777777" w:rsidR="001946AC" w:rsidRPr="00723DA8" w:rsidRDefault="001946AC" w:rsidP="0052687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vAlign w:val="center"/>
          </w:tcPr>
          <w:p w14:paraId="1E6EAE38" w14:textId="77777777" w:rsidR="001946AC" w:rsidRPr="00723DA8" w:rsidRDefault="001946AC" w:rsidP="0052687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71E6AD2" w14:textId="77777777" w:rsidR="001946AC" w:rsidRPr="00723DA8" w:rsidRDefault="001946AC" w:rsidP="0091594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33C472" w14:textId="77D2D427" w:rsidR="009F6FF2" w:rsidRDefault="003E0067" w:rsidP="003E0067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  <w:bookmarkStart w:id="0" w:name="_Hlk37663701"/>
      <w:r w:rsidRPr="009F6FF2">
        <w:rPr>
          <w:rFonts w:asciiTheme="minorEastAsia" w:eastAsiaTheme="minorEastAsia" w:hAnsiTheme="minorEastAsia" w:hint="eastAsia"/>
          <w:color w:val="auto"/>
        </w:rPr>
        <w:t>注）</w:t>
      </w:r>
      <w:r w:rsidR="00725866" w:rsidRPr="009F6FF2">
        <w:rPr>
          <w:rFonts w:asciiTheme="minorEastAsia" w:eastAsiaTheme="minorEastAsia" w:hAnsiTheme="minorEastAsia" w:hint="eastAsia"/>
          <w:color w:val="auto"/>
          <w:szCs w:val="21"/>
        </w:rPr>
        <w:t>パンフレット</w:t>
      </w:r>
      <w:r w:rsidR="00515131">
        <w:rPr>
          <w:rFonts w:asciiTheme="minorEastAsia" w:eastAsiaTheme="minorEastAsia" w:hAnsiTheme="minorEastAsia" w:hint="eastAsia"/>
          <w:color w:val="auto"/>
          <w:szCs w:val="21"/>
        </w:rPr>
        <w:t>・</w:t>
      </w:r>
      <w:r w:rsidR="00515131" w:rsidRPr="00BD6207">
        <w:rPr>
          <w:rFonts w:asciiTheme="minorEastAsia" w:eastAsiaTheme="minorEastAsia" w:hAnsiTheme="minorEastAsia" w:hint="eastAsia"/>
          <w:color w:val="auto"/>
          <w:szCs w:val="21"/>
        </w:rPr>
        <w:t>WEB</w:t>
      </w:r>
      <w:r w:rsidR="0028090E" w:rsidRPr="00BD6207">
        <w:rPr>
          <w:rFonts w:asciiTheme="minorEastAsia" w:eastAsiaTheme="minorEastAsia" w:hAnsiTheme="minorEastAsia" w:hint="eastAsia"/>
          <w:color w:val="auto"/>
          <w:szCs w:val="21"/>
        </w:rPr>
        <w:t>ページ</w:t>
      </w:r>
      <w:r w:rsidR="00EE7830" w:rsidRPr="00BD6207">
        <w:rPr>
          <w:rFonts w:asciiTheme="minorEastAsia" w:eastAsiaTheme="minorEastAsia" w:hAnsiTheme="minorEastAsia" w:hint="eastAsia"/>
          <w:color w:val="auto"/>
          <w:szCs w:val="21"/>
        </w:rPr>
        <w:t>等</w:t>
      </w:r>
      <w:r w:rsidRPr="009F6FF2">
        <w:rPr>
          <w:rFonts w:asciiTheme="minorEastAsia" w:eastAsiaTheme="minorEastAsia" w:hAnsiTheme="minorEastAsia" w:hint="eastAsia"/>
          <w:color w:val="auto"/>
          <w:szCs w:val="21"/>
        </w:rPr>
        <w:t>作成に係る</w:t>
      </w:r>
      <w:r w:rsidR="00725866" w:rsidRPr="009F6FF2">
        <w:rPr>
          <w:rFonts w:asciiTheme="minorEastAsia" w:eastAsiaTheme="minorEastAsia" w:hAnsiTheme="minorEastAsia" w:hint="eastAsia"/>
          <w:color w:val="auto"/>
          <w:szCs w:val="21"/>
        </w:rPr>
        <w:t>見積書（写）等、</w:t>
      </w:r>
      <w:r w:rsidRPr="009F6FF2">
        <w:rPr>
          <w:rFonts w:asciiTheme="minorEastAsia" w:eastAsiaTheme="minorEastAsia" w:hAnsiTheme="minorEastAsia" w:hint="eastAsia"/>
          <w:color w:val="auto"/>
          <w:szCs w:val="21"/>
        </w:rPr>
        <w:t>作成</w:t>
      </w:r>
      <w:r w:rsidR="00725866" w:rsidRPr="009F6FF2">
        <w:rPr>
          <w:rFonts w:asciiTheme="minorEastAsia" w:eastAsiaTheme="minorEastAsia" w:hAnsiTheme="minorEastAsia" w:hint="eastAsia"/>
          <w:color w:val="auto"/>
          <w:szCs w:val="21"/>
        </w:rPr>
        <w:t>経費</w:t>
      </w:r>
      <w:r w:rsidRPr="009F6FF2">
        <w:rPr>
          <w:rFonts w:asciiTheme="minorEastAsia" w:eastAsiaTheme="minorEastAsia" w:hAnsiTheme="minorEastAsia" w:hint="eastAsia"/>
          <w:color w:val="auto"/>
          <w:szCs w:val="21"/>
        </w:rPr>
        <w:t>や</w:t>
      </w:r>
      <w:r w:rsidR="00725866" w:rsidRPr="009F6FF2">
        <w:rPr>
          <w:rFonts w:asciiTheme="minorEastAsia" w:eastAsiaTheme="minorEastAsia" w:hAnsiTheme="minorEastAsia" w:hint="eastAsia"/>
          <w:color w:val="auto"/>
          <w:szCs w:val="21"/>
        </w:rPr>
        <w:t>印刷部数が明示されたものを添付のこと</w:t>
      </w:r>
    </w:p>
    <w:p w14:paraId="0400EAEB" w14:textId="77777777" w:rsidR="009F6FF2" w:rsidRDefault="009F6FF2">
      <w:pPr>
        <w:widowControl/>
        <w:jc w:val="left"/>
        <w:rPr>
          <w:rFonts w:asciiTheme="minorEastAsia" w:hAnsiTheme="minorEastAsia" w:cs="ＭＳ Ｐ明朝"/>
          <w:kern w:val="0"/>
          <w:sz w:val="24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bookmarkEnd w:id="0"/>
    <w:p w14:paraId="63817D45" w14:textId="77777777" w:rsidR="00F642A9" w:rsidRPr="00723DA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様式第２号（第８条関係）</w:t>
      </w:r>
    </w:p>
    <w:p w14:paraId="79AF9AA7" w14:textId="77777777" w:rsidR="00F03C28" w:rsidRPr="00723DA8" w:rsidRDefault="00F03C28" w:rsidP="00F03C28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p w14:paraId="60CCE9A8" w14:textId="77777777" w:rsidR="00146EBE" w:rsidRPr="00723DA8" w:rsidRDefault="00851C95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F03C28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723DA8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302CCEF0" w14:textId="77777777" w:rsidR="003C2EAC" w:rsidRPr="00723DA8" w:rsidRDefault="003C2EAC" w:rsidP="003C2EAC">
      <w:pPr>
        <w:widowControl/>
        <w:ind w:right="240"/>
        <w:rPr>
          <w:rFonts w:asciiTheme="minorEastAsia" w:hAnsiTheme="minorEastAsia"/>
          <w:sz w:val="24"/>
          <w:szCs w:val="24"/>
          <w:lang w:eastAsia="zh-CN"/>
        </w:rPr>
      </w:pPr>
    </w:p>
    <w:p w14:paraId="420B9F29" w14:textId="77777777" w:rsidR="00F03C28" w:rsidRPr="00723DA8" w:rsidRDefault="00F03C28" w:rsidP="003C2EAC">
      <w:pPr>
        <w:widowControl/>
        <w:ind w:right="240"/>
        <w:rPr>
          <w:rFonts w:asciiTheme="minorEastAsia" w:hAnsiTheme="minorEastAsia"/>
          <w:sz w:val="24"/>
          <w:szCs w:val="24"/>
          <w:lang w:eastAsia="zh-CN"/>
        </w:rPr>
      </w:pPr>
    </w:p>
    <w:p w14:paraId="52E5B6CB" w14:textId="77777777" w:rsidR="003C2EAC" w:rsidRPr="00723DA8" w:rsidRDefault="003C2EAC" w:rsidP="00F03C28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F03C28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14:paraId="51A26DD9" w14:textId="77777777" w:rsidR="003C2EAC" w:rsidRPr="00723DA8" w:rsidRDefault="003C2EAC" w:rsidP="003C2EAC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5F5D1172" w14:textId="4D11D719" w:rsidR="00146EBE" w:rsidRPr="00723DA8" w:rsidRDefault="003C2EAC" w:rsidP="003C2E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</w:t>
      </w:r>
      <w:r w:rsidR="00A24FCD"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中村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時広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306676" w:rsidRPr="00723DA8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107326AC" w14:textId="77777777" w:rsidR="00146EBE" w:rsidRPr="00723DA8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C9F494F" w14:textId="77777777" w:rsidR="003744F4" w:rsidRPr="00723DA8" w:rsidRDefault="003744F4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5CC37B5" w14:textId="402EEC35" w:rsidR="00F642A9" w:rsidRPr="00723DA8" w:rsidRDefault="00CE7AD5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A24FCD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  <w:lang w:eastAsia="zh-CN"/>
        </w:rPr>
        <w:t>愛媛県観光物産協会造成商品販売促進事業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助成金交付決定通知書</w:t>
      </w:r>
    </w:p>
    <w:p w14:paraId="36821D0E" w14:textId="77777777" w:rsidR="001946AC" w:rsidRPr="00A24FCD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8A17721" w14:textId="1F1B82B4" w:rsidR="001946AC" w:rsidRPr="00723DA8" w:rsidRDefault="00851C95" w:rsidP="003C2E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03C28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年</w:t>
      </w:r>
      <w:r w:rsidR="00F03C28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月</w:t>
      </w:r>
      <w:r w:rsidR="00F03C28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日付けで申請のあった助成金の交付については、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A24FCD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="001946AC"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="001946AC" w:rsidRPr="00723DA8">
        <w:rPr>
          <w:rFonts w:asciiTheme="minorEastAsia" w:hAnsiTheme="minorEastAsia" w:hint="eastAsia"/>
          <w:sz w:val="24"/>
          <w:szCs w:val="24"/>
        </w:rPr>
        <w:t>助成金交付要綱第８条の規定により、その交付を下記のとおり決定します。</w:t>
      </w:r>
    </w:p>
    <w:p w14:paraId="25640D0C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5559F5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記</w:t>
      </w:r>
    </w:p>
    <w:p w14:paraId="0768C241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F0FE92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１　助成事業名</w:t>
      </w:r>
    </w:p>
    <w:p w14:paraId="30630167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39A881" w14:textId="528053AF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２　</w:t>
      </w:r>
      <w:r w:rsidR="00CE7F5D">
        <w:rPr>
          <w:rFonts w:asciiTheme="minorEastAsia" w:hAnsiTheme="minorEastAsia" w:hint="eastAsia"/>
          <w:sz w:val="24"/>
          <w:szCs w:val="24"/>
        </w:rPr>
        <w:t>交付決定</w:t>
      </w:r>
      <w:r w:rsidRPr="00723DA8">
        <w:rPr>
          <w:rFonts w:asciiTheme="minorEastAsia" w:hAnsiTheme="minorEastAsia" w:hint="eastAsia"/>
          <w:sz w:val="24"/>
          <w:szCs w:val="24"/>
        </w:rPr>
        <w:t>額</w:t>
      </w:r>
      <w:r w:rsidR="00DD4E74" w:rsidRPr="00723DA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723DA8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7C023FC4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553969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３　交付条件</w:t>
      </w:r>
    </w:p>
    <w:p w14:paraId="4988710C" w14:textId="77777777" w:rsidR="001946AC" w:rsidRPr="00723DA8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（１）　この助成金は、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助成金交付要綱に基づくもので、この目的以外に使用してはなりません。</w:t>
      </w:r>
    </w:p>
    <w:p w14:paraId="1265B599" w14:textId="7328DA8D" w:rsidR="001946AC" w:rsidRPr="00B41000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（２）　次の各号のいずれかに該当するときは、速やか</w:t>
      </w: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代表理事</w:t>
      </w: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の承認または指示を受けなければなりません。</w:t>
      </w:r>
    </w:p>
    <w:p w14:paraId="62F4790F" w14:textId="77777777" w:rsidR="001946AC" w:rsidRPr="00B41000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ア　申請書に記載された内容を変更するとき。</w:t>
      </w:r>
    </w:p>
    <w:p w14:paraId="57D5236B" w14:textId="77777777" w:rsidR="001946AC" w:rsidRPr="00B41000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イ　助成事業を中止し、または廃止するとき。</w:t>
      </w:r>
    </w:p>
    <w:p w14:paraId="26BC9A16" w14:textId="77777777" w:rsidR="001946AC" w:rsidRPr="00B41000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ウ　予定の期限内に完了しないとき、またはその遂行が困難となったとき。</w:t>
      </w:r>
    </w:p>
    <w:p w14:paraId="2C700C25" w14:textId="11BB5247" w:rsidR="001946AC" w:rsidRPr="00B41000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3744F4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助成を決定した事業終了後30日以内に（下期においては、事業終了後30日以内又は</w:t>
      </w:r>
      <w:r w:rsidR="00CE7AD5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630C15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年３月31日</w:t>
      </w:r>
      <w:r w:rsidR="003744F4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のいずれか早い日までに）、</w:t>
      </w:r>
      <w:r w:rsidR="00242372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愛媛県観光物産協会造成商品販売促進事業</w:t>
      </w: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実績報告書、収支決算書等を提出してください。</w:t>
      </w:r>
    </w:p>
    <w:p w14:paraId="618EAC39" w14:textId="4D923753" w:rsidR="001946AC" w:rsidRPr="00723DA8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（４）　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代表理事</w:t>
      </w: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が必要と認めるときは、当該職員に書類</w:t>
      </w:r>
      <w:r w:rsidRPr="00723DA8">
        <w:rPr>
          <w:rFonts w:asciiTheme="minorEastAsia" w:hAnsiTheme="minorEastAsia" w:hint="eastAsia"/>
          <w:sz w:val="24"/>
          <w:szCs w:val="24"/>
        </w:rPr>
        <w:t>等の検査をさせ、または助成事業の執行状況について実地検査をします。</w:t>
      </w:r>
    </w:p>
    <w:p w14:paraId="650A3B20" w14:textId="10D26581" w:rsidR="001946AC" w:rsidRPr="00723DA8" w:rsidRDefault="001946AC" w:rsidP="009F6FF2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（５）　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助成金交付要綱に違反した場合は、交付の決定を取消し、助成金の返還を求めます。</w:t>
      </w:r>
    </w:p>
    <w:p w14:paraId="548B3907" w14:textId="77777777" w:rsidR="00146EBE" w:rsidRPr="00723DA8" w:rsidRDefault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/>
          <w:sz w:val="24"/>
          <w:szCs w:val="24"/>
        </w:rPr>
        <w:br w:type="page"/>
      </w:r>
    </w:p>
    <w:p w14:paraId="7C17ABCA" w14:textId="77777777" w:rsidR="00146EBE" w:rsidRPr="00723DA8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様式第３号（第９条関係）</w:t>
      </w:r>
    </w:p>
    <w:p w14:paraId="332653F4" w14:textId="77777777" w:rsidR="00146EBE" w:rsidRPr="00723DA8" w:rsidRDefault="00851C95" w:rsidP="00D22E92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F03C28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723DA8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606F7CF3" w14:textId="4AE1470C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="00AC2D92"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301950CB" w14:textId="77777777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63D3F68" w14:textId="77777777" w:rsidR="00D22E92" w:rsidRPr="00723DA8" w:rsidRDefault="00D22E92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6B65373" w14:textId="77777777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1BAC0E03" w14:textId="77777777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32A25B83" w14:textId="77777777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306676" w:rsidRPr="00723DA8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199D82F0" w14:textId="77777777" w:rsidR="00F642A9" w:rsidRPr="00723DA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AB4FC91" w14:textId="77777777" w:rsidR="00306676" w:rsidRPr="00723DA8" w:rsidRDefault="00306676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C4A162D" w14:textId="47DEA341" w:rsidR="00F642A9" w:rsidRPr="00723DA8" w:rsidRDefault="00CE7AD5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166603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  <w:lang w:eastAsia="zh-CN"/>
        </w:rPr>
        <w:t>愛媛県観光物産協会造成商品販売促進事業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変更（中止）承認申請書</w:t>
      </w:r>
    </w:p>
    <w:p w14:paraId="61418B78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A90739B" w14:textId="0708B4F0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851C95">
        <w:rPr>
          <w:rFonts w:asciiTheme="minorEastAsia" w:hAnsiTheme="minorEastAsia" w:hint="eastAsia"/>
          <w:sz w:val="24"/>
          <w:szCs w:val="24"/>
        </w:rPr>
        <w:t>令和</w:t>
      </w:r>
      <w:r w:rsidR="00F03C28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年　月　日付け観物協第</w:t>
      </w:r>
      <w:r w:rsidR="00F03C28"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3DA8">
        <w:rPr>
          <w:rFonts w:asciiTheme="minorEastAsia" w:hAnsiTheme="minorEastAsia" w:hint="eastAsia"/>
          <w:sz w:val="24"/>
          <w:szCs w:val="24"/>
        </w:rPr>
        <w:t>号で交付決定通知のあった助成事業について、次のとおり変更（中止）したいので、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166603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助成金交付要綱第９条第１項の規定により、その承認を申請します。</w:t>
      </w:r>
    </w:p>
    <w:p w14:paraId="02AFC233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BB9DD8B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記</w:t>
      </w:r>
    </w:p>
    <w:p w14:paraId="1474EE20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DFF6D2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１　変更（中止）の内容</w:t>
      </w:r>
    </w:p>
    <w:p w14:paraId="7F0CD524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59B3C6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5289C5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7C3869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２　変更（中止）の理由</w:t>
      </w:r>
    </w:p>
    <w:p w14:paraId="6B8CF8EC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365B57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5AD7C5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147F20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３　助成金交付変更額</w:t>
      </w:r>
    </w:p>
    <w:p w14:paraId="475DD14E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23DA8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532235264"/>
        </w:rPr>
        <w:t>既交付決定</w:t>
      </w:r>
      <w:r w:rsidRPr="00723DA8">
        <w:rPr>
          <w:rFonts w:asciiTheme="minorEastAsia" w:hAnsiTheme="minorEastAsia" w:hint="eastAsia"/>
          <w:kern w:val="0"/>
          <w:sz w:val="24"/>
          <w:szCs w:val="24"/>
          <w:fitText w:val="1680" w:id="1532235264"/>
        </w:rPr>
        <w:t>額</w:t>
      </w:r>
      <w:r w:rsidRPr="00723DA8">
        <w:rPr>
          <w:rFonts w:asciiTheme="minorEastAsia" w:hAnsiTheme="minorEastAsia" w:hint="eastAsia"/>
          <w:kern w:val="0"/>
          <w:sz w:val="24"/>
          <w:szCs w:val="24"/>
        </w:rPr>
        <w:t>（Ａ）</w:t>
      </w:r>
      <w:r w:rsidRPr="00723DA8">
        <w:rPr>
          <w:rFonts w:asciiTheme="minorEastAsia" w:hAnsiTheme="minorEastAsia" w:hint="eastAsia"/>
          <w:sz w:val="24"/>
          <w:szCs w:val="24"/>
        </w:rPr>
        <w:t xml:space="preserve">　　　金</w:t>
      </w:r>
      <w:r w:rsidR="00F03C28" w:rsidRPr="00723DA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75337FA4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　　変更承認申請額（Ｂ）　　　金　　　　　　　　　</w:t>
      </w:r>
      <w:r w:rsidR="00F03C28" w:rsidRPr="00723DA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53B49C68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23DA8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532235520"/>
        </w:rPr>
        <w:t>差引増減</w:t>
      </w:r>
      <w:r w:rsidRPr="00723DA8">
        <w:rPr>
          <w:rFonts w:asciiTheme="minorEastAsia" w:hAnsiTheme="minorEastAsia" w:hint="eastAsia"/>
          <w:kern w:val="0"/>
          <w:sz w:val="24"/>
          <w:szCs w:val="24"/>
          <w:fitText w:val="1680" w:id="1532235520"/>
        </w:rPr>
        <w:t>額</w:t>
      </w:r>
      <w:r w:rsidRPr="00723DA8">
        <w:rPr>
          <w:rFonts w:asciiTheme="minorEastAsia" w:hAnsiTheme="minorEastAsia" w:hint="eastAsia"/>
          <w:kern w:val="0"/>
          <w:sz w:val="24"/>
          <w:szCs w:val="24"/>
        </w:rPr>
        <w:t xml:space="preserve">（Ｂ－Ａ）　金　　　　　　　　　</w:t>
      </w:r>
      <w:r w:rsidR="00F03C28" w:rsidRPr="00723DA8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723DA8">
        <w:rPr>
          <w:rFonts w:asciiTheme="minorEastAsia" w:hAnsiTheme="minorEastAsia" w:hint="eastAsia"/>
          <w:kern w:val="0"/>
          <w:sz w:val="24"/>
          <w:szCs w:val="24"/>
        </w:rPr>
        <w:t>円</w:t>
      </w:r>
    </w:p>
    <w:p w14:paraId="52E115ED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012FE44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723DA8">
        <w:rPr>
          <w:rFonts w:asciiTheme="minorEastAsia" w:hAnsiTheme="minorEastAsia" w:hint="eastAsia"/>
          <w:kern w:val="0"/>
          <w:sz w:val="24"/>
          <w:szCs w:val="24"/>
        </w:rPr>
        <w:t>４　事業計画書　別紙のとおり</w:t>
      </w:r>
    </w:p>
    <w:p w14:paraId="13B13007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F8C2E4C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723DA8">
        <w:rPr>
          <w:rFonts w:asciiTheme="minorEastAsia" w:hAnsiTheme="minorEastAsia" w:hint="eastAsia"/>
          <w:kern w:val="0"/>
          <w:sz w:val="24"/>
          <w:szCs w:val="24"/>
        </w:rPr>
        <w:t>５　収支予算書　別紙のとおり</w:t>
      </w:r>
    </w:p>
    <w:p w14:paraId="0FD8E477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EC16E51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DB1DF09" w14:textId="77777777" w:rsidR="001946AC" w:rsidRPr="00723DA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BC62C4C" w14:textId="77777777" w:rsidR="00E759FA" w:rsidRDefault="001946AC" w:rsidP="00146EBE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723DA8">
        <w:rPr>
          <w:rFonts w:asciiTheme="minorEastAsia" w:hAnsiTheme="minorEastAsia" w:hint="eastAsia"/>
          <w:kern w:val="0"/>
          <w:sz w:val="24"/>
          <w:szCs w:val="24"/>
        </w:rPr>
        <w:t>※変更後の事業計画書及び収支予算書は、様式第１号（第７条関係）の別紙１及び２を利用のうえ、変更前、変更後がわかるように作成すること。</w:t>
      </w:r>
    </w:p>
    <w:p w14:paraId="1C9E12CA" w14:textId="728CAD9C" w:rsidR="009F6FF2" w:rsidRDefault="009F6FF2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br w:type="page"/>
      </w:r>
    </w:p>
    <w:p w14:paraId="74591F95" w14:textId="77777777" w:rsidR="00146EBE" w:rsidRPr="00723DA8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様式第４号（第９条関係）</w:t>
      </w:r>
    </w:p>
    <w:p w14:paraId="1A1D8A4C" w14:textId="77777777" w:rsidR="00C20FF9" w:rsidRPr="00723DA8" w:rsidRDefault="00C20FF9" w:rsidP="00C20FF9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p w14:paraId="7A4F4020" w14:textId="77777777" w:rsidR="00146EBE" w:rsidRPr="00723DA8" w:rsidRDefault="00851C95" w:rsidP="00146EB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46EBE" w:rsidRPr="00723DA8">
        <w:rPr>
          <w:rFonts w:asciiTheme="minorEastAsia" w:hAnsiTheme="minorEastAsia" w:hint="eastAsia"/>
          <w:sz w:val="24"/>
          <w:szCs w:val="24"/>
        </w:rPr>
        <w:t>年　月　日</w:t>
      </w:r>
    </w:p>
    <w:p w14:paraId="4D5C0682" w14:textId="77777777" w:rsidR="003C2EAC" w:rsidRPr="00723DA8" w:rsidRDefault="003C2EAC" w:rsidP="003C2EAC">
      <w:pPr>
        <w:widowControl/>
        <w:ind w:right="240"/>
        <w:rPr>
          <w:rFonts w:asciiTheme="minorEastAsia" w:hAnsiTheme="minorEastAsia"/>
          <w:sz w:val="24"/>
          <w:szCs w:val="24"/>
        </w:rPr>
      </w:pPr>
    </w:p>
    <w:p w14:paraId="5E727EDE" w14:textId="77777777" w:rsidR="00C20FF9" w:rsidRPr="00723DA8" w:rsidRDefault="00C20FF9" w:rsidP="003C2EAC">
      <w:pPr>
        <w:widowControl/>
        <w:ind w:right="240"/>
        <w:rPr>
          <w:rFonts w:asciiTheme="minorEastAsia" w:hAnsiTheme="minorEastAsia"/>
          <w:sz w:val="24"/>
          <w:szCs w:val="24"/>
        </w:rPr>
      </w:pPr>
    </w:p>
    <w:p w14:paraId="6979FC16" w14:textId="77777777" w:rsidR="003C2EAC" w:rsidRPr="00723DA8" w:rsidRDefault="003C2EAC" w:rsidP="003C2EAC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様</w:t>
      </w:r>
    </w:p>
    <w:p w14:paraId="07C8D859" w14:textId="77777777" w:rsidR="003C2EAC" w:rsidRPr="00723DA8" w:rsidRDefault="003C2EAC" w:rsidP="003C2EAC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3F208794" w14:textId="644DFDE1" w:rsidR="00146EBE" w:rsidRPr="00723DA8" w:rsidRDefault="003C2EAC" w:rsidP="003C2E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</w:t>
      </w:r>
      <w:r w:rsidR="00C20FF9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中村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時広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306676" w:rsidRPr="00723DA8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5DFE09E9" w14:textId="77777777" w:rsidR="00F642A9" w:rsidRPr="00723DA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5CF24FB" w14:textId="77777777" w:rsidR="00306676" w:rsidRPr="00723DA8" w:rsidRDefault="00306676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6CA9C42" w14:textId="5686D4E6" w:rsidR="00F642A9" w:rsidRPr="00723DA8" w:rsidRDefault="00CE7AD5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166603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  <w:lang w:eastAsia="zh-CN"/>
        </w:rPr>
        <w:t>愛媛県観光物産協会造成商品販売促進事業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変更（中止）承認書</w:t>
      </w:r>
    </w:p>
    <w:p w14:paraId="45D9592E" w14:textId="77777777" w:rsidR="00F642A9" w:rsidRPr="00723DA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E3F254F" w14:textId="7EBDC5AB" w:rsidR="001946AC" w:rsidRPr="00723DA8" w:rsidRDefault="00851C95" w:rsidP="003C2E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年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月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日付けで申請のあった助成金交付の変更（中止）については、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166603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="001946AC"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="001946AC" w:rsidRPr="00723DA8">
        <w:rPr>
          <w:rFonts w:asciiTheme="minorEastAsia" w:hAnsiTheme="minorEastAsia" w:hint="eastAsia"/>
          <w:sz w:val="24"/>
          <w:szCs w:val="24"/>
        </w:rPr>
        <w:t>助成金交付要綱第９条第２項の規定により、次のとおり承認します。</w:t>
      </w:r>
    </w:p>
    <w:p w14:paraId="17871B3F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2D07AB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記</w:t>
      </w:r>
    </w:p>
    <w:p w14:paraId="1B8C056A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B86243" w14:textId="0FCCD1C9" w:rsidR="001946AC" w:rsidRPr="00723DA8" w:rsidRDefault="001946AC" w:rsidP="001946AC">
      <w:pPr>
        <w:widowControl/>
        <w:ind w:left="235" w:hangingChars="98" w:hanging="235"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１　</w:t>
      </w:r>
      <w:r w:rsidR="00851C95">
        <w:rPr>
          <w:rFonts w:asciiTheme="minorEastAsia" w:hAnsiTheme="minorEastAsia" w:hint="eastAsia"/>
          <w:sz w:val="24"/>
          <w:szCs w:val="24"/>
        </w:rPr>
        <w:t>令和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年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月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日付けで申請のあった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166603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変更（中止）承認申請書記載のとおり。</w:t>
      </w:r>
    </w:p>
    <w:p w14:paraId="6D9E8B5D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55659E" w14:textId="38F1A61C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２　</w:t>
      </w:r>
      <w:r w:rsidR="00CE7F5D">
        <w:rPr>
          <w:rFonts w:asciiTheme="minorEastAsia" w:hAnsiTheme="minorEastAsia" w:hint="eastAsia"/>
          <w:sz w:val="24"/>
          <w:szCs w:val="24"/>
        </w:rPr>
        <w:t>交付決定</w:t>
      </w:r>
      <w:r w:rsidRPr="00723DA8">
        <w:rPr>
          <w:rFonts w:asciiTheme="minorEastAsia" w:hAnsiTheme="minorEastAsia" w:hint="eastAsia"/>
          <w:sz w:val="24"/>
          <w:szCs w:val="24"/>
        </w:rPr>
        <w:t>額</w:t>
      </w:r>
    </w:p>
    <w:p w14:paraId="452861E6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　　変更後（Ａ）　　　　　金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39408601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　　変更前（Ｂ）　　　　　金　　　　　　　　　　　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7B6198D8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　　差引増減額（Ａ－Ｂ）　金　　　　　　　　　　　</w:t>
      </w:r>
      <w:r w:rsidR="00C20FF9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6A31976B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8AD4F1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３　交付条件</w:t>
      </w:r>
    </w:p>
    <w:p w14:paraId="6817D8B2" w14:textId="77777777" w:rsidR="001946AC" w:rsidRPr="00723DA8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（１）　この助成金は、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助成金交付要綱に基づくもので、この目的以外に使用してはなりません。</w:t>
      </w:r>
    </w:p>
    <w:p w14:paraId="75E118E0" w14:textId="1B4E1538" w:rsidR="001946AC" w:rsidRPr="00B41000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（２）　次の各号のいずれかに該当するときは、速やかに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代表理事</w:t>
      </w: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の承認または指示を受けなければなりません。</w:t>
      </w:r>
    </w:p>
    <w:p w14:paraId="57843F03" w14:textId="77777777" w:rsidR="001946AC" w:rsidRPr="00B41000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ア　申請書に記載された内容を変更するとき。</w:t>
      </w:r>
    </w:p>
    <w:p w14:paraId="077236D3" w14:textId="77777777" w:rsidR="001946AC" w:rsidRPr="00B41000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イ　助成事業を中止し、または廃止するとき。</w:t>
      </w:r>
    </w:p>
    <w:p w14:paraId="43AE033C" w14:textId="77777777" w:rsidR="001946AC" w:rsidRPr="00B41000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ウ　予定の期限内に完了しないとき、またはその遂行が困難となったとき。</w:t>
      </w:r>
    </w:p>
    <w:p w14:paraId="05BEF2B0" w14:textId="259FB85D" w:rsidR="00306676" w:rsidRPr="00B41000" w:rsidRDefault="001946AC" w:rsidP="00306676">
      <w:pPr>
        <w:widowControl/>
        <w:ind w:left="461" w:hangingChars="192" w:hanging="46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（３）　</w:t>
      </w:r>
      <w:r w:rsidR="00306676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助成を決定した事業終了後30日以内に（下期においては、事業終了後30日以内又は</w:t>
      </w:r>
      <w:r w:rsidR="00CE7AD5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630C15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年３月31日</w:t>
      </w:r>
      <w:r w:rsidR="00306676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のいずれか早い日までに）、愛媛県観光物産協会造成商品販売促進事業実績報告書、収支決算書等を提出してください。</w:t>
      </w:r>
    </w:p>
    <w:p w14:paraId="0970EDE8" w14:textId="30319AB7" w:rsidR="001946AC" w:rsidRPr="00723DA8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（４）　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代表理事</w:t>
      </w:r>
      <w:r w:rsidRPr="00B41000">
        <w:rPr>
          <w:rFonts w:asciiTheme="minorEastAsia" w:hAnsiTheme="minorEastAsia" w:hint="eastAsia"/>
          <w:color w:val="000000" w:themeColor="text1"/>
          <w:sz w:val="24"/>
          <w:szCs w:val="24"/>
        </w:rPr>
        <w:t>が必要と認めるときは、当該職員に書類等</w:t>
      </w:r>
      <w:r w:rsidRPr="00723DA8">
        <w:rPr>
          <w:rFonts w:asciiTheme="minorEastAsia" w:hAnsiTheme="minorEastAsia" w:hint="eastAsia"/>
          <w:sz w:val="24"/>
          <w:szCs w:val="24"/>
        </w:rPr>
        <w:t>の検査をさせ、または助成事業の執行状況について実地検査をします。</w:t>
      </w:r>
    </w:p>
    <w:p w14:paraId="16483A81" w14:textId="77777777" w:rsidR="009F6FF2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（５）　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助成金交付要綱に違反した場合は、交付の決定を取消し、助成金の返還を求めます。</w:t>
      </w:r>
    </w:p>
    <w:p w14:paraId="23C927BC" w14:textId="77777777" w:rsidR="00146EBE" w:rsidRPr="00723DA8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様式第５号（第10条関係）</w:t>
      </w:r>
    </w:p>
    <w:p w14:paraId="770624B2" w14:textId="77777777" w:rsidR="00146EBE" w:rsidRPr="00723DA8" w:rsidRDefault="00851C95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296F85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723DA8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41BAB2DB" w14:textId="288B449B" w:rsidR="00146EBE" w:rsidRPr="00B41000" w:rsidRDefault="00146EBE" w:rsidP="00146EB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様</w:t>
      </w:r>
    </w:p>
    <w:p w14:paraId="326C4E81" w14:textId="77777777" w:rsidR="00146EBE" w:rsidRPr="00B41000" w:rsidRDefault="00146EBE" w:rsidP="00146EB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00C87A1" w14:textId="77777777" w:rsidR="00D22E92" w:rsidRPr="00723DA8" w:rsidRDefault="00D22E92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BBBDA04" w14:textId="77777777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70A7C3F0" w14:textId="77777777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6F14B8CF" w14:textId="77777777" w:rsidR="00146EBE" w:rsidRPr="00723DA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306676" w:rsidRPr="00723DA8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0902C953" w14:textId="77777777" w:rsidR="00F642A9" w:rsidRPr="00723DA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AF22CD3" w14:textId="77777777" w:rsidR="00306676" w:rsidRPr="00723DA8" w:rsidRDefault="00306676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7AE72EB" w14:textId="6F856703" w:rsidR="00F642A9" w:rsidRPr="00723DA8" w:rsidRDefault="00CE7AD5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166603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  <w:lang w:eastAsia="zh-CN"/>
        </w:rPr>
        <w:t>愛媛県観光物産協会造成商品販売促進事業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実績報告書</w:t>
      </w:r>
    </w:p>
    <w:p w14:paraId="0A7B7A2A" w14:textId="77777777" w:rsidR="001946AC" w:rsidRPr="00723DA8" w:rsidRDefault="001946AC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3E0A5A1A" w14:textId="641CA55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851C95">
        <w:rPr>
          <w:rFonts w:asciiTheme="minorEastAsia" w:hAnsiTheme="minorEastAsia" w:hint="eastAsia"/>
          <w:sz w:val="24"/>
          <w:szCs w:val="24"/>
        </w:rPr>
        <w:t>令和</w:t>
      </w:r>
      <w:r w:rsidR="00296F85" w:rsidRPr="00723DA8">
        <w:rPr>
          <w:rFonts w:asciiTheme="minorEastAsia" w:hAnsiTheme="minorEastAsia" w:hint="eastAsia"/>
          <w:sz w:val="24"/>
          <w:szCs w:val="24"/>
        </w:rPr>
        <w:t xml:space="preserve">　年</w:t>
      </w:r>
      <w:r w:rsidRPr="00723DA8">
        <w:rPr>
          <w:rFonts w:asciiTheme="minorEastAsia" w:hAnsiTheme="minorEastAsia" w:hint="eastAsia"/>
          <w:sz w:val="24"/>
          <w:szCs w:val="24"/>
        </w:rPr>
        <w:t xml:space="preserve">　月　日付け観物協第</w:t>
      </w:r>
      <w:r w:rsidR="00296F85"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3DA8">
        <w:rPr>
          <w:rFonts w:asciiTheme="minorEastAsia" w:hAnsiTheme="minorEastAsia" w:hint="eastAsia"/>
          <w:sz w:val="24"/>
          <w:szCs w:val="24"/>
        </w:rPr>
        <w:t>号で交付決定通知のあった助成事業の実績について、次のとおり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166603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Pr="00723DA8">
        <w:rPr>
          <w:rFonts w:asciiTheme="minorEastAsia" w:hAnsiTheme="minorEastAsia" w:hint="eastAsia"/>
          <w:sz w:val="24"/>
          <w:szCs w:val="24"/>
        </w:rPr>
        <w:t>助成金交付要綱第10条の規定により報告します。</w:t>
      </w:r>
    </w:p>
    <w:p w14:paraId="2E2F5DCE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A2E70D0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記</w:t>
      </w:r>
    </w:p>
    <w:p w14:paraId="12AAD89F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F45054F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１　事業に要した経費</w:t>
      </w:r>
      <w:r w:rsidR="00DD4E74" w:rsidRPr="00723DA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723DA8">
        <w:rPr>
          <w:rFonts w:asciiTheme="minorEastAsia" w:hAnsiTheme="minorEastAsia" w:hint="eastAsia"/>
          <w:sz w:val="24"/>
          <w:szCs w:val="24"/>
        </w:rPr>
        <w:t>金</w:t>
      </w:r>
      <w:r w:rsidR="00296F85" w:rsidRPr="00723DA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723DA8">
        <w:rPr>
          <w:rFonts w:asciiTheme="minorEastAsia" w:hAnsiTheme="minorEastAsia" w:hint="eastAsia"/>
          <w:sz w:val="24"/>
          <w:szCs w:val="24"/>
        </w:rPr>
        <w:t>円</w:t>
      </w:r>
    </w:p>
    <w:p w14:paraId="55E96E5B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3B7DE9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２　助成金額　　　　　　　</w:t>
      </w:r>
      <w:r w:rsidR="00DD4E74"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3DA8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405A4037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5E5F76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３　事業実績報告書　　　　</w:t>
      </w:r>
      <w:r w:rsidR="008B1FA7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3DA8">
        <w:rPr>
          <w:rFonts w:asciiTheme="minorEastAsia" w:hAnsiTheme="minorEastAsia" w:hint="eastAsia"/>
          <w:sz w:val="24"/>
          <w:szCs w:val="24"/>
        </w:rPr>
        <w:t>別紙１のとおり</w:t>
      </w:r>
    </w:p>
    <w:p w14:paraId="7C8117C4" w14:textId="77777777" w:rsidR="001946AC" w:rsidRPr="00723DA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79BB9A" w14:textId="77777777" w:rsidR="008B1FA7" w:rsidRDefault="001946AC" w:rsidP="008B1FA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４　収支決算書　　　　　　</w:t>
      </w:r>
      <w:r w:rsidR="008B1FA7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3DA8">
        <w:rPr>
          <w:rFonts w:asciiTheme="minorEastAsia" w:hAnsiTheme="minorEastAsia" w:hint="eastAsia"/>
          <w:sz w:val="24"/>
          <w:szCs w:val="24"/>
        </w:rPr>
        <w:t>別紙２のとおり</w:t>
      </w:r>
    </w:p>
    <w:p w14:paraId="7C1EF775" w14:textId="421F729F" w:rsidR="009F6FF2" w:rsidRDefault="009F6FF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6E52E45" w14:textId="190C5CC0" w:rsidR="00B92D87" w:rsidRPr="002F5FF7" w:rsidRDefault="00B92D87" w:rsidP="00B92D8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（別紙１</w:t>
      </w:r>
      <w:r w:rsidR="004B6806">
        <w:rPr>
          <w:rFonts w:asciiTheme="minorEastAsia" w:hAnsiTheme="minorEastAsia" w:hint="eastAsia"/>
          <w:color w:val="000000" w:themeColor="text1"/>
          <w:sz w:val="24"/>
          <w:szCs w:val="24"/>
        </w:rPr>
        <w:t>-1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12CF66B" w14:textId="77777777" w:rsidR="00B92D87" w:rsidRPr="002F5FF7" w:rsidRDefault="00B92D87" w:rsidP="00B92D87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事業実績報告書</w:t>
      </w:r>
    </w:p>
    <w:p w14:paraId="24F6292F" w14:textId="6627F2C8" w:rsidR="00B92D87" w:rsidRPr="002F5FF7" w:rsidRDefault="00B92D87" w:rsidP="00B92D8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○助成事業を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利用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しての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旅行会社からの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意見・感想等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2D87" w:rsidRPr="002F5FF7" w14:paraId="3C5FD81B" w14:textId="77777777" w:rsidTr="005E60EF">
        <w:tc>
          <w:tcPr>
            <w:tcW w:w="9628" w:type="dxa"/>
          </w:tcPr>
          <w:p w14:paraId="1296C067" w14:textId="77777777" w:rsidR="00B92D87" w:rsidRPr="00DD5C98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愛媛県内の観光地・宿泊等に関する感想や意見等</w:t>
            </w:r>
          </w:p>
        </w:tc>
      </w:tr>
      <w:tr w:rsidR="00B92D87" w:rsidRPr="002F5FF7" w14:paraId="7766F1B6" w14:textId="77777777" w:rsidTr="005E60EF">
        <w:tc>
          <w:tcPr>
            <w:tcW w:w="9628" w:type="dxa"/>
          </w:tcPr>
          <w:p w14:paraId="43F24F7C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E0336B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12174E0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B8D8986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FE18C7B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AD72A5F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B813044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6256B8F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49C1208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26CA8E2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D978FC4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A730561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9A24D68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280493A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E86039E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645C486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D9139E5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92D87" w:rsidRPr="002F5FF7" w14:paraId="7FE4D94B" w14:textId="77777777" w:rsidTr="005E60EF">
        <w:tc>
          <w:tcPr>
            <w:tcW w:w="9628" w:type="dxa"/>
          </w:tcPr>
          <w:p w14:paraId="4353C622" w14:textId="745EBF1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1" w:name="_Hlk101953389"/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２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着地型旅行商品に対するご意見・ご要望等</w:t>
            </w:r>
          </w:p>
        </w:tc>
      </w:tr>
      <w:bookmarkEnd w:id="1"/>
      <w:tr w:rsidR="00B92D87" w:rsidRPr="002F5FF7" w14:paraId="56BDA1D2" w14:textId="77777777" w:rsidTr="005E60EF">
        <w:tc>
          <w:tcPr>
            <w:tcW w:w="9628" w:type="dxa"/>
          </w:tcPr>
          <w:p w14:paraId="09711560" w14:textId="77777777" w:rsidR="00B92D8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24DB28E" w14:textId="77777777" w:rsidR="00B92D8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9C7D1A6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1C27B89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D0A1362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6965D8E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1901151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EF5064D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8FF8273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D3C7040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2AB09CA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6A3493F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13DDEF0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D9E8111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4CA47F5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F3779AB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E434BBE" w14:textId="77777777" w:rsidR="00B92D87" w:rsidRPr="002F5FF7" w:rsidRDefault="00B92D87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D0FDA18" w14:textId="71D5D5DB" w:rsidR="00B92D87" w:rsidRDefault="00B92D87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0AAD5F" w14:textId="03A9D162" w:rsidR="00B92D87" w:rsidRDefault="00B92D87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AF91E6B" w14:textId="77777777" w:rsidR="004B6806" w:rsidRDefault="004B6806" w:rsidP="004B680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（別紙１－２）</w:t>
      </w:r>
    </w:p>
    <w:p w14:paraId="0210B2C3" w14:textId="77777777" w:rsidR="004B6806" w:rsidRDefault="004B6806" w:rsidP="004B6806">
      <w:pPr>
        <w:widowControl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事業実績報告書②</w:t>
      </w:r>
    </w:p>
    <w:p w14:paraId="55A69411" w14:textId="77777777" w:rsidR="004B6806" w:rsidRDefault="004B6806" w:rsidP="004B6806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728B36FA" w14:textId="77777777" w:rsidR="004B6806" w:rsidRDefault="004B6806" w:rsidP="004B6806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○催行実績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3254"/>
      </w:tblGrid>
      <w:tr w:rsidR="004B6806" w14:paraId="1460A7F4" w14:textId="77777777" w:rsidTr="004B680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DC1" w14:textId="77777777" w:rsidR="004B6806" w:rsidRDefault="004B6806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858B" w14:textId="77777777" w:rsidR="004B6806" w:rsidRDefault="004B6806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1CEF" w14:textId="77777777" w:rsidR="004B6806" w:rsidRDefault="004B6806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送客人数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4FC" w14:textId="77777777" w:rsidR="004B6806" w:rsidRDefault="004B6806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C31CA" w14:paraId="39220800" w14:textId="77777777" w:rsidTr="003B74C1">
        <w:trPr>
          <w:trHeight w:val="108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20EC0" w14:textId="77777777" w:rsidR="00BC31CA" w:rsidRDefault="00BC31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  <w:p w14:paraId="7703D5FC" w14:textId="77777777" w:rsidR="00BC31CA" w:rsidRDefault="00BC31CA" w:rsidP="007267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41842306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2E6993C0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65ED4E22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6AD0E72C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66994BA5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622C24C4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254B40C4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5D5544B4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1B82502C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08678067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33D3336F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1F4BECA1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21643692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0D085A39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0435263F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5DB0E8F6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5521EB87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569D076C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54A67E4D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3D97F387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0B5AABE3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4D5EC2DE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7D3047CE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285E1A55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2790699E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5C8D1745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46983F75" w14:textId="77777777" w:rsidR="00BC31CA" w:rsidRDefault="00BC31CA" w:rsidP="00BC31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14:paraId="5B17FC27" w14:textId="4E1CED98" w:rsidR="00BC31CA" w:rsidRPr="00BC31CA" w:rsidRDefault="00BC31CA" w:rsidP="00BC31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14D11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8666A67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C0CDA79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425FA8B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009953E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AAF30D5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DF135E5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9AD55DA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9C366DC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F890891" w14:textId="77777777" w:rsidR="00BC31CA" w:rsidRDefault="00BC31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71A7626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D33509F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4A89BCF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36E28F1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425901A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015F42A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544A401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554B5C6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DCE344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AB7C52F" w14:textId="77777777" w:rsidR="00BC31CA" w:rsidRDefault="00BC31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71463A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43F033D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06BF648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8D3E7B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46C72B5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F793CEE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923529F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B2587A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9D14504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84DD784" w14:textId="7C518B42" w:rsidR="00BC31CA" w:rsidRDefault="00BC31CA" w:rsidP="00A71E4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51DBBC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867B40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D717C1B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5B2E74E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B6090D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2A0C14C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C2467F0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BB4283F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978CC5C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6D4710D" w14:textId="77777777" w:rsidR="00BC31CA" w:rsidRDefault="00BC31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F01D1C5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3D9486E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1BCAA4E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DDE6666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80B3ED6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2763AE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CBDD135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90FC7AE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D6C279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936B8DA" w14:textId="77777777" w:rsidR="00BC31CA" w:rsidRDefault="00BC31C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35E2823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E368F3F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E22372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1A9E59F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DDAEF89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3242E76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E1760F3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1EF1C52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D1E7204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A44A63B" w14:textId="140909F4" w:rsidR="00BC31CA" w:rsidRDefault="00BC31CA" w:rsidP="00AF186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2A35" w14:textId="77777777" w:rsidR="00BC31CA" w:rsidRDefault="00BC31CA">
            <w:pPr>
              <w:widowControl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2171E3BE" w14:textId="01096E2C" w:rsidR="004B6806" w:rsidRDefault="004B6806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41A1D7C" w14:textId="77777777" w:rsidR="00BC31CA" w:rsidRDefault="00BC31CA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CF1D08" w14:textId="77777777" w:rsidR="00BC31CA" w:rsidRDefault="00BC31CA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149861" w14:textId="77777777" w:rsidR="00BC31CA" w:rsidRDefault="00BC31CA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8B1AC3" w14:textId="77777777" w:rsidR="00BC31CA" w:rsidRDefault="00BC31CA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842AD7" w14:textId="77777777" w:rsidR="00BC31CA" w:rsidRDefault="00BC31CA" w:rsidP="001946AC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6D0B8983" w14:textId="1206E1C4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lastRenderedPageBreak/>
        <w:t>（別紙２）</w:t>
      </w:r>
    </w:p>
    <w:p w14:paraId="6EA75E8C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E319B8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収　支　決　算　書</w:t>
      </w:r>
    </w:p>
    <w:p w14:paraId="145E813C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2538"/>
        <w:gridCol w:w="151"/>
        <w:gridCol w:w="2690"/>
        <w:gridCol w:w="2687"/>
      </w:tblGrid>
      <w:tr w:rsidR="008D16E2" w:rsidRPr="00723DA8" w14:paraId="01A2F695" w14:textId="77777777" w:rsidTr="007D7A46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890A907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1 収入の部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B116EF" w14:textId="77777777" w:rsidR="001946AC" w:rsidRPr="00723DA8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C99ACE" w14:textId="77777777" w:rsidR="001946AC" w:rsidRPr="00723DA8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448B5C" w14:textId="77777777" w:rsidR="001946AC" w:rsidRPr="00723DA8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8D16E2" w:rsidRPr="00723DA8" w14:paraId="0248CBDA" w14:textId="77777777" w:rsidTr="007D7A46">
        <w:trPr>
          <w:trHeight w:val="531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63DA6168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4BD7C439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2F8FA429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3499907D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8D16E2" w:rsidRPr="00723DA8" w14:paraId="73B99467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3DC125C4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2689" w:type="dxa"/>
            <w:gridSpan w:val="2"/>
            <w:vAlign w:val="center"/>
          </w:tcPr>
          <w:p w14:paraId="35D29331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A65981D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6897E27" w14:textId="77777777" w:rsidR="001946AC" w:rsidRPr="00723DA8" w:rsidRDefault="007D7A46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愛媛県観光物産協会</w:t>
            </w:r>
          </w:p>
        </w:tc>
      </w:tr>
      <w:tr w:rsidR="008D16E2" w:rsidRPr="00723DA8" w14:paraId="7A3EE499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317F2563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689" w:type="dxa"/>
            <w:gridSpan w:val="2"/>
            <w:vAlign w:val="center"/>
          </w:tcPr>
          <w:p w14:paraId="75CA0514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231C05B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9AD5913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347D64FC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59D4B259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4FCAE868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642C316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42ECA6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59FA" w:rsidRPr="00723DA8" w14:paraId="06F1A7B0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4997F8BB" w14:textId="77777777" w:rsidR="00E759FA" w:rsidRPr="00723DA8" w:rsidRDefault="00E759FA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62DE7F6" w14:textId="77777777" w:rsidR="00E759FA" w:rsidRPr="00723DA8" w:rsidRDefault="00E759FA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A28B3E5" w14:textId="77777777" w:rsidR="00E759FA" w:rsidRPr="00723DA8" w:rsidRDefault="00E759FA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689FE67" w14:textId="77777777" w:rsidR="00E759FA" w:rsidRPr="00723DA8" w:rsidRDefault="00E759FA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59FA" w:rsidRPr="00723DA8" w14:paraId="718DAA7E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7FBABE7C" w14:textId="77777777" w:rsidR="00E759FA" w:rsidRPr="00723DA8" w:rsidRDefault="00E759FA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3A2A9A0D" w14:textId="77777777" w:rsidR="00E759FA" w:rsidRPr="00723DA8" w:rsidRDefault="00E759FA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F64BA12" w14:textId="77777777" w:rsidR="00E759FA" w:rsidRPr="00723DA8" w:rsidRDefault="00E759FA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642F3BF" w14:textId="77777777" w:rsidR="00E759FA" w:rsidRPr="00723DA8" w:rsidRDefault="00E759FA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7455B7D4" w14:textId="77777777" w:rsidTr="007D7A46">
        <w:trPr>
          <w:trHeight w:val="531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62D2A83F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468D581F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377A71EE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6F719B0A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30CFAD0C" w14:textId="77777777" w:rsidTr="007D7A46">
        <w:trPr>
          <w:trHeight w:val="531"/>
        </w:trPr>
        <w:tc>
          <w:tcPr>
            <w:tcW w:w="1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7A411F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20F48A" w14:textId="77777777" w:rsidR="001946AC" w:rsidRPr="00723DA8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522767" w14:textId="77777777" w:rsidR="001946AC" w:rsidRPr="00723DA8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BE6904" w14:textId="77777777" w:rsidR="001946AC" w:rsidRPr="00723DA8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6036B85" w14:textId="77777777" w:rsidTr="007D7A46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2E8319" w14:textId="77777777" w:rsidR="001946AC" w:rsidRPr="00723DA8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681279" w14:textId="77777777" w:rsidR="001946AC" w:rsidRPr="00723DA8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99953C" w14:textId="77777777" w:rsidR="001946AC" w:rsidRPr="00723DA8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FEDA23" w14:textId="77777777" w:rsidR="001946AC" w:rsidRPr="00723DA8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8D16E2" w:rsidRPr="00723DA8" w14:paraId="636F414C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2C40C25B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vAlign w:val="center"/>
          </w:tcPr>
          <w:p w14:paraId="4B6CEC42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vAlign w:val="center"/>
          </w:tcPr>
          <w:p w14:paraId="2CB07998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vAlign w:val="center"/>
          </w:tcPr>
          <w:p w14:paraId="093578FD" w14:textId="77777777" w:rsidR="001946AC" w:rsidRPr="00723DA8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8D16E2" w:rsidRPr="00723DA8" w14:paraId="7A52A3C7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3E28F413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44285338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0D6EC6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05F7D31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059F313D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4F620779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EC5824C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A24998A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9232DC1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BB69211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4730A8C2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30C6EBC6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4FE7D7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67E05F0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265BE9D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560E73C3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37BD4BD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09D026B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2729FB5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16245334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744E8165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2C70345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7D5200C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63B25C2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61AE8C9F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0A98AF8F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E93C73C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64F0AD0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15E8203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1B4D6B7A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0055A04F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FF3A36E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0D19DA8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49A376F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11D1597C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0420EC1C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E0E97E7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0E67FCB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5C1406C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086D7AD9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2762B367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0894997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DD8F128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6A87A6E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0B0A73D2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6B0E82BD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6BA776F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84B105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F87E289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16E2" w:rsidRPr="00723DA8" w14:paraId="7F53C627" w14:textId="77777777" w:rsidTr="007D7A46">
        <w:trPr>
          <w:trHeight w:val="531"/>
        </w:trPr>
        <w:tc>
          <w:tcPr>
            <w:tcW w:w="1562" w:type="dxa"/>
            <w:vAlign w:val="center"/>
          </w:tcPr>
          <w:p w14:paraId="2B09EECC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DA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vAlign w:val="center"/>
          </w:tcPr>
          <w:p w14:paraId="371AC1BB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886F090" w14:textId="77777777" w:rsidR="001946AC" w:rsidRPr="00723DA8" w:rsidRDefault="001946AC" w:rsidP="0030667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BC77EAF" w14:textId="77777777" w:rsidR="001946AC" w:rsidRPr="00723DA8" w:rsidRDefault="001946AC" w:rsidP="0030667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E5CA6A" w14:textId="262C6726" w:rsidR="00725866" w:rsidRPr="009F6FF2" w:rsidRDefault="00725866" w:rsidP="00725866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F6FF2">
        <w:rPr>
          <w:rFonts w:asciiTheme="minorEastAsia" w:eastAsiaTheme="minorEastAsia" w:hAnsiTheme="minorEastAsia" w:hint="eastAsia"/>
          <w:color w:val="auto"/>
        </w:rPr>
        <w:t>注</w:t>
      </w:r>
      <w:r w:rsidR="009F6FF2">
        <w:rPr>
          <w:rFonts w:asciiTheme="minorEastAsia" w:eastAsiaTheme="minorEastAsia" w:hAnsiTheme="minorEastAsia" w:hint="eastAsia"/>
          <w:color w:val="auto"/>
        </w:rPr>
        <w:t>１</w:t>
      </w:r>
      <w:r w:rsidRPr="009F6FF2">
        <w:rPr>
          <w:rFonts w:asciiTheme="minorEastAsia" w:eastAsiaTheme="minorEastAsia" w:hAnsiTheme="minorEastAsia" w:hint="eastAsia"/>
          <w:color w:val="auto"/>
        </w:rPr>
        <w:t>）</w:t>
      </w:r>
      <w:bookmarkStart w:id="2" w:name="_Hlk512440749"/>
      <w:r w:rsidR="00B50599" w:rsidRPr="009F6FF2">
        <w:rPr>
          <w:rFonts w:asciiTheme="minorEastAsia" w:eastAsiaTheme="minorEastAsia" w:hAnsiTheme="minorEastAsia" w:hint="eastAsia"/>
          <w:color w:val="auto"/>
        </w:rPr>
        <w:t>支出した経費内容がわかる、</w:t>
      </w:r>
      <w:bookmarkEnd w:id="2"/>
      <w:r w:rsidRPr="009F6FF2">
        <w:rPr>
          <w:rFonts w:asciiTheme="minorEastAsia" w:eastAsiaTheme="minorEastAsia" w:hAnsiTheme="minorEastAsia" w:hint="eastAsia"/>
          <w:color w:val="auto"/>
          <w:szCs w:val="21"/>
        </w:rPr>
        <w:t>パンフレット</w:t>
      </w:r>
      <w:r w:rsidR="00515131" w:rsidRPr="00BD6207">
        <w:rPr>
          <w:rFonts w:asciiTheme="minorEastAsia" w:eastAsiaTheme="minorEastAsia" w:hAnsiTheme="minorEastAsia" w:hint="eastAsia"/>
          <w:color w:val="auto"/>
          <w:szCs w:val="21"/>
        </w:rPr>
        <w:t>・WEB</w:t>
      </w:r>
      <w:r w:rsidR="0028090E" w:rsidRPr="00BD6207">
        <w:rPr>
          <w:rFonts w:asciiTheme="minorEastAsia" w:eastAsiaTheme="minorEastAsia" w:hAnsiTheme="minorEastAsia" w:hint="eastAsia"/>
          <w:color w:val="auto"/>
          <w:szCs w:val="21"/>
        </w:rPr>
        <w:t>ページ</w:t>
      </w:r>
      <w:r w:rsidR="00D31173" w:rsidRPr="00BD6207">
        <w:rPr>
          <w:rFonts w:asciiTheme="minorEastAsia" w:eastAsiaTheme="minorEastAsia" w:hAnsiTheme="minorEastAsia" w:hint="eastAsia"/>
          <w:color w:val="auto"/>
          <w:szCs w:val="21"/>
        </w:rPr>
        <w:t>等</w:t>
      </w:r>
      <w:r w:rsidR="00E759FA" w:rsidRPr="00BD6207">
        <w:rPr>
          <w:rFonts w:asciiTheme="minorEastAsia" w:eastAsiaTheme="minorEastAsia" w:hAnsiTheme="minorEastAsia" w:hint="eastAsia"/>
          <w:color w:val="auto"/>
          <w:szCs w:val="21"/>
        </w:rPr>
        <w:t>作</w:t>
      </w:r>
      <w:r w:rsidR="00E759FA" w:rsidRPr="009F6FF2">
        <w:rPr>
          <w:rFonts w:asciiTheme="minorEastAsia" w:eastAsiaTheme="minorEastAsia" w:hAnsiTheme="minorEastAsia" w:hint="eastAsia"/>
          <w:color w:val="auto"/>
          <w:szCs w:val="21"/>
        </w:rPr>
        <w:t>成に</w:t>
      </w:r>
      <w:r w:rsidR="00576DF7" w:rsidRPr="009F6FF2">
        <w:rPr>
          <w:rFonts w:asciiTheme="minorEastAsia" w:eastAsiaTheme="minorEastAsia" w:hAnsiTheme="minorEastAsia" w:hint="eastAsia"/>
          <w:color w:val="auto"/>
          <w:szCs w:val="21"/>
        </w:rPr>
        <w:t>係る</w:t>
      </w:r>
      <w:r w:rsidRPr="009F6FF2">
        <w:rPr>
          <w:rFonts w:asciiTheme="minorEastAsia" w:eastAsiaTheme="minorEastAsia" w:hAnsiTheme="minorEastAsia" w:hint="eastAsia"/>
          <w:color w:val="auto"/>
          <w:szCs w:val="21"/>
        </w:rPr>
        <w:t>請求書（写）等、</w:t>
      </w:r>
      <w:r w:rsidR="00E759FA" w:rsidRPr="009F6FF2">
        <w:rPr>
          <w:rFonts w:asciiTheme="minorEastAsia" w:eastAsiaTheme="minorEastAsia" w:hAnsiTheme="minorEastAsia" w:hint="eastAsia"/>
          <w:color w:val="auto"/>
          <w:szCs w:val="21"/>
        </w:rPr>
        <w:t>作成</w:t>
      </w:r>
      <w:r w:rsidRPr="009F6FF2">
        <w:rPr>
          <w:rFonts w:asciiTheme="minorEastAsia" w:eastAsiaTheme="minorEastAsia" w:hAnsiTheme="minorEastAsia" w:hint="eastAsia"/>
          <w:color w:val="auto"/>
          <w:szCs w:val="21"/>
        </w:rPr>
        <w:t>経費</w:t>
      </w:r>
      <w:r w:rsidR="00E759FA" w:rsidRPr="009F6FF2">
        <w:rPr>
          <w:rFonts w:asciiTheme="minorEastAsia" w:eastAsiaTheme="minorEastAsia" w:hAnsiTheme="minorEastAsia" w:hint="eastAsia"/>
          <w:color w:val="auto"/>
          <w:szCs w:val="21"/>
        </w:rPr>
        <w:t>や</w:t>
      </w:r>
      <w:r w:rsidRPr="009F6FF2">
        <w:rPr>
          <w:rFonts w:asciiTheme="minorEastAsia" w:eastAsiaTheme="minorEastAsia" w:hAnsiTheme="minorEastAsia" w:hint="eastAsia"/>
          <w:color w:val="auto"/>
          <w:szCs w:val="21"/>
        </w:rPr>
        <w:t>印刷部数が明示されたものを添付のこと</w:t>
      </w:r>
    </w:p>
    <w:p w14:paraId="49933546" w14:textId="4A551628" w:rsidR="009F6FF2" w:rsidRDefault="009F6FF2" w:rsidP="009F6FF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注２）</w:t>
      </w:r>
      <w:r w:rsidR="00725866" w:rsidRPr="009F6FF2">
        <w:rPr>
          <w:rFonts w:asciiTheme="minorEastAsia" w:hAnsiTheme="minorEastAsia" w:hint="eastAsia"/>
          <w:sz w:val="24"/>
          <w:szCs w:val="24"/>
        </w:rPr>
        <w:t>成果品として、</w:t>
      </w:r>
      <w:r w:rsidR="00E759FA" w:rsidRPr="009F6FF2">
        <w:rPr>
          <w:rFonts w:asciiTheme="minorEastAsia" w:hAnsiTheme="minorEastAsia" w:hint="eastAsia"/>
          <w:sz w:val="24"/>
          <w:szCs w:val="24"/>
        </w:rPr>
        <w:t>着地</w:t>
      </w:r>
      <w:r w:rsidR="00576DF7" w:rsidRPr="009F6FF2">
        <w:rPr>
          <w:rFonts w:asciiTheme="minorEastAsia" w:hAnsiTheme="minorEastAsia" w:hint="eastAsia"/>
          <w:sz w:val="24"/>
          <w:szCs w:val="24"/>
        </w:rPr>
        <w:t>旅行</w:t>
      </w:r>
      <w:r w:rsidR="00725866" w:rsidRPr="009F6FF2">
        <w:rPr>
          <w:rFonts w:asciiTheme="minorEastAsia" w:hAnsiTheme="minorEastAsia" w:hint="eastAsia"/>
          <w:sz w:val="24"/>
          <w:szCs w:val="24"/>
        </w:rPr>
        <w:t>商品を掲載したパンフレット</w:t>
      </w:r>
      <w:r w:rsidR="00EE7830">
        <w:rPr>
          <w:rFonts w:asciiTheme="minorEastAsia" w:hAnsiTheme="minorEastAsia" w:hint="eastAsia"/>
          <w:sz w:val="24"/>
          <w:szCs w:val="24"/>
        </w:rPr>
        <w:t>等</w:t>
      </w:r>
      <w:r w:rsidR="00725866" w:rsidRPr="009F6FF2">
        <w:rPr>
          <w:rFonts w:asciiTheme="minorEastAsia" w:hAnsiTheme="minorEastAsia" w:hint="eastAsia"/>
          <w:sz w:val="24"/>
          <w:szCs w:val="24"/>
        </w:rPr>
        <w:t>（</w:t>
      </w:r>
      <w:r w:rsidR="00576DF7" w:rsidRPr="009F6FF2">
        <w:rPr>
          <w:rFonts w:asciiTheme="minorEastAsia" w:hAnsiTheme="minorEastAsia" w:hint="eastAsia"/>
          <w:sz w:val="24"/>
          <w:szCs w:val="24"/>
        </w:rPr>
        <w:t>５</w:t>
      </w:r>
      <w:r w:rsidR="00725866" w:rsidRPr="009F6FF2">
        <w:rPr>
          <w:rFonts w:asciiTheme="minorEastAsia" w:hAnsiTheme="minorEastAsia" w:hint="eastAsia"/>
          <w:sz w:val="24"/>
          <w:szCs w:val="24"/>
        </w:rPr>
        <w:t>部）又は広告掲載の紙面等を添付のこと</w:t>
      </w:r>
      <w:r w:rsidR="00515131">
        <w:rPr>
          <w:rFonts w:asciiTheme="minorEastAsia" w:hAnsiTheme="minorEastAsia" w:hint="eastAsia"/>
          <w:sz w:val="24"/>
          <w:szCs w:val="24"/>
        </w:rPr>
        <w:t>。WEB上で掲載した場合は、画面を印刷し添付のこと。</w:t>
      </w:r>
    </w:p>
    <w:p w14:paraId="2F6FA66E" w14:textId="77777777" w:rsidR="00D22A63" w:rsidRPr="00723DA8" w:rsidRDefault="00F642A9" w:rsidP="00D22A6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様式第６号（第11条関係）</w:t>
      </w:r>
    </w:p>
    <w:p w14:paraId="6950A84B" w14:textId="77777777" w:rsidR="007D7A46" w:rsidRPr="00723DA8" w:rsidRDefault="007D7A46" w:rsidP="007D7A46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p w14:paraId="56553962" w14:textId="77777777" w:rsidR="00D22A63" w:rsidRPr="00723DA8" w:rsidRDefault="00851C95" w:rsidP="00D22A6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723DA8">
        <w:rPr>
          <w:rFonts w:asciiTheme="minorEastAsia" w:hAnsiTheme="minorEastAsia" w:hint="eastAsia"/>
          <w:sz w:val="24"/>
          <w:szCs w:val="24"/>
        </w:rPr>
        <w:t>年　月　日</w:t>
      </w:r>
    </w:p>
    <w:p w14:paraId="1E875346" w14:textId="77777777" w:rsidR="007D7A46" w:rsidRPr="00723DA8" w:rsidRDefault="007D7A46" w:rsidP="007D7A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89262C5" w14:textId="77777777" w:rsidR="007D7A46" w:rsidRPr="00723DA8" w:rsidRDefault="007D7A46" w:rsidP="007D7A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E3FE34" w14:textId="77777777" w:rsidR="003C2EAC" w:rsidRPr="00723DA8" w:rsidRDefault="007D7A46" w:rsidP="003C2E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3C2EAC" w:rsidRPr="00723DA8">
        <w:rPr>
          <w:rFonts w:asciiTheme="minorEastAsia" w:hAnsiTheme="minorEastAsia" w:hint="eastAsia"/>
          <w:sz w:val="24"/>
          <w:szCs w:val="24"/>
        </w:rPr>
        <w:t>様</w:t>
      </w:r>
    </w:p>
    <w:p w14:paraId="6F9BD42C" w14:textId="77777777" w:rsidR="003C2EAC" w:rsidRPr="00723DA8" w:rsidRDefault="003C2EAC" w:rsidP="003C2EAC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4827A088" w14:textId="54125BFF" w:rsidR="00D22A63" w:rsidRPr="00723DA8" w:rsidRDefault="003C2EAC" w:rsidP="003C2E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中村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時広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306676" w:rsidRPr="00723DA8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334667AF" w14:textId="77777777" w:rsidR="00D22A63" w:rsidRPr="00723DA8" w:rsidRDefault="00D22A63" w:rsidP="00D22A6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F047C18" w14:textId="77777777" w:rsidR="00306676" w:rsidRPr="00723DA8" w:rsidRDefault="00306676" w:rsidP="00D22A6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A195E30" w14:textId="0F6A71F2" w:rsidR="00F642A9" w:rsidRPr="00723DA8" w:rsidRDefault="00CE7AD5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166603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  <w:lang w:eastAsia="zh-CN"/>
        </w:rPr>
        <w:t>愛媛県観光物産協会造成商品販売促進事業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助成金交付確定通知書</w:t>
      </w:r>
    </w:p>
    <w:p w14:paraId="1A3F3D7E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726CD63" w14:textId="248A0F67" w:rsidR="001946AC" w:rsidRPr="00723DA8" w:rsidRDefault="00851C95" w:rsidP="003C2EA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年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月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</w:rPr>
        <w:t>日付けで実績報告のありました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166603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="001946AC"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="001946AC" w:rsidRPr="00723DA8">
        <w:rPr>
          <w:rFonts w:asciiTheme="minorEastAsia" w:hAnsiTheme="minorEastAsia" w:hint="eastAsia"/>
          <w:sz w:val="24"/>
          <w:szCs w:val="24"/>
        </w:rPr>
        <w:t>助成金については、次のとおり助成金の額を確定したので、</w:t>
      </w:r>
      <w:r w:rsidR="00CE7AD5">
        <w:rPr>
          <w:rFonts w:asciiTheme="minorEastAsia" w:hAnsiTheme="minorEastAsia" w:hint="eastAsia"/>
          <w:sz w:val="24"/>
          <w:szCs w:val="24"/>
        </w:rPr>
        <w:t>令和</w:t>
      </w:r>
      <w:r w:rsidR="00166603">
        <w:rPr>
          <w:rFonts w:asciiTheme="minorEastAsia" w:hAnsiTheme="minorEastAsia" w:hint="eastAsia"/>
          <w:sz w:val="24"/>
          <w:szCs w:val="24"/>
        </w:rPr>
        <w:t>５</w:t>
      </w:r>
      <w:r w:rsidR="00630C15">
        <w:rPr>
          <w:rFonts w:asciiTheme="minorEastAsia" w:hAnsiTheme="minorEastAsia" w:hint="eastAsia"/>
          <w:sz w:val="24"/>
          <w:szCs w:val="24"/>
        </w:rPr>
        <w:t>年</w:t>
      </w:r>
      <w:r w:rsidR="001946AC" w:rsidRPr="00723DA8">
        <w:rPr>
          <w:rFonts w:asciiTheme="minorEastAsia" w:hAnsiTheme="minorEastAsia" w:hint="eastAsia"/>
          <w:sz w:val="24"/>
          <w:szCs w:val="24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</w:rPr>
        <w:t>愛媛県観光物産協会造成商品販売促進事業</w:t>
      </w:r>
      <w:r w:rsidR="001946AC" w:rsidRPr="00723DA8">
        <w:rPr>
          <w:rFonts w:asciiTheme="minorEastAsia" w:hAnsiTheme="minorEastAsia" w:hint="eastAsia"/>
          <w:sz w:val="24"/>
          <w:szCs w:val="24"/>
        </w:rPr>
        <w:t>助成金交付要綱第11条の規定により通知しま</w:t>
      </w:r>
      <w:r w:rsidR="007D7A46" w:rsidRPr="00723DA8">
        <w:rPr>
          <w:rFonts w:asciiTheme="minorEastAsia" w:hAnsiTheme="minorEastAsia" w:hint="eastAsia"/>
          <w:sz w:val="24"/>
          <w:szCs w:val="24"/>
        </w:rPr>
        <w:t>す。</w:t>
      </w:r>
    </w:p>
    <w:p w14:paraId="76A214CC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04BB0A" w14:textId="77777777" w:rsidR="001946AC" w:rsidRPr="00723DA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>記</w:t>
      </w:r>
    </w:p>
    <w:p w14:paraId="27883BE3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6E315B" w14:textId="6B8FE1F4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１　</w:t>
      </w:r>
      <w:r w:rsidR="00CE7F5D">
        <w:rPr>
          <w:rFonts w:asciiTheme="minorEastAsia" w:hAnsiTheme="minorEastAsia" w:hint="eastAsia"/>
          <w:sz w:val="24"/>
          <w:szCs w:val="24"/>
        </w:rPr>
        <w:t>交付決定</w:t>
      </w:r>
      <w:r w:rsidRPr="00723DA8">
        <w:rPr>
          <w:rFonts w:asciiTheme="minorEastAsia" w:hAnsiTheme="minorEastAsia" w:hint="eastAsia"/>
          <w:sz w:val="24"/>
          <w:szCs w:val="24"/>
        </w:rPr>
        <w:t>額</w:t>
      </w:r>
      <w:r w:rsidR="00DD4E74" w:rsidRPr="00723DA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723DA8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0E684B40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21B8BE6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23DA8">
        <w:rPr>
          <w:rFonts w:asciiTheme="minorEastAsia" w:hAnsiTheme="minorEastAsia" w:hint="eastAsia"/>
          <w:sz w:val="24"/>
          <w:szCs w:val="24"/>
        </w:rPr>
        <w:t xml:space="preserve">２　交付確定額　</w:t>
      </w:r>
      <w:r w:rsidR="007D7A46" w:rsidRPr="00723DA8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3DA8">
        <w:rPr>
          <w:rFonts w:asciiTheme="minorEastAsia" w:hAnsiTheme="minorEastAsia" w:hint="eastAsia"/>
          <w:sz w:val="24"/>
          <w:szCs w:val="24"/>
        </w:rPr>
        <w:t xml:space="preserve">　　金　　　　　　　　　　　　円</w:t>
      </w:r>
    </w:p>
    <w:p w14:paraId="05D2D27F" w14:textId="77777777" w:rsidR="008C117A" w:rsidRDefault="008C117A" w:rsidP="008C117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3E200BF" w14:textId="77777777" w:rsidR="001946AC" w:rsidRPr="00723DA8" w:rsidRDefault="00F642A9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様式第７号（第12条関係）</w:t>
      </w:r>
    </w:p>
    <w:p w14:paraId="1043521E" w14:textId="77777777" w:rsidR="001946AC" w:rsidRPr="00723DA8" w:rsidRDefault="00851C95" w:rsidP="001946AC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7D7A46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946AC" w:rsidRPr="00723DA8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01B1FB41" w14:textId="7053BF34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="00166603" w:rsidRPr="00B4100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2400A27D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7665FE4" w14:textId="77777777" w:rsidR="007D7A46" w:rsidRPr="00723DA8" w:rsidRDefault="007D7A46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D798D70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7B33D2D5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0E2C2AB8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306676" w:rsidRPr="00723DA8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4F6F99B4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7686576" w14:textId="77777777" w:rsidR="001946AC" w:rsidRPr="00723DA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B0915E4" w14:textId="6ECFDAC9" w:rsidR="00F642A9" w:rsidRPr="00723DA8" w:rsidRDefault="00CE7AD5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166603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630C15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度</w:t>
      </w:r>
      <w:r w:rsidR="00D22E92" w:rsidRPr="00723DA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242372" w:rsidRPr="00723DA8">
        <w:rPr>
          <w:rFonts w:asciiTheme="minorEastAsia" w:hAnsiTheme="minorEastAsia" w:hint="eastAsia"/>
          <w:sz w:val="24"/>
          <w:szCs w:val="24"/>
          <w:lang w:eastAsia="zh-CN"/>
        </w:rPr>
        <w:t>愛媛県観光物産協会造成商品販売促進事業</w:t>
      </w:r>
      <w:r w:rsidR="00F642A9" w:rsidRPr="00723DA8">
        <w:rPr>
          <w:rFonts w:asciiTheme="minorEastAsia" w:hAnsiTheme="minorEastAsia" w:hint="eastAsia"/>
          <w:sz w:val="24"/>
          <w:szCs w:val="24"/>
          <w:lang w:eastAsia="zh-CN"/>
        </w:rPr>
        <w:t>助成金請求書</w:t>
      </w:r>
    </w:p>
    <w:p w14:paraId="3699A43F" w14:textId="77777777" w:rsidR="001946AC" w:rsidRPr="00723DA8" w:rsidRDefault="001946AC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3F3EC540" w14:textId="182A1978" w:rsidR="001946AC" w:rsidRPr="00723DA8" w:rsidRDefault="00851C95" w:rsidP="001946A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D7A46" w:rsidRPr="00723D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946AC" w:rsidRPr="00723DA8">
        <w:rPr>
          <w:rFonts w:ascii="ＭＳ 明朝" w:eastAsia="ＭＳ 明朝" w:hAnsi="ＭＳ 明朝" w:cs="Times New Roman" w:hint="eastAsia"/>
          <w:sz w:val="24"/>
          <w:szCs w:val="24"/>
        </w:rPr>
        <w:t>年　月　日付け観物協第</w:t>
      </w:r>
      <w:r w:rsidR="007D7A46" w:rsidRPr="00723DA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946AC" w:rsidRPr="00723DA8">
        <w:rPr>
          <w:rFonts w:ascii="ＭＳ 明朝" w:eastAsia="ＭＳ 明朝" w:hAnsi="ＭＳ 明朝" w:cs="Times New Roman" w:hint="eastAsia"/>
          <w:sz w:val="24"/>
          <w:szCs w:val="24"/>
        </w:rPr>
        <w:t>号で交付確定通知</w:t>
      </w:r>
      <w:r w:rsidR="008D1B97">
        <w:rPr>
          <w:rFonts w:ascii="ＭＳ 明朝" w:eastAsia="ＭＳ 明朝" w:hAnsi="ＭＳ 明朝" w:cs="Times New Roman" w:hint="eastAsia"/>
          <w:sz w:val="24"/>
          <w:szCs w:val="24"/>
        </w:rPr>
        <w:t>のあった</w:t>
      </w:r>
      <w:r w:rsidR="001946AC" w:rsidRPr="00723DA8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CE7AD5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66603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630C1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42372" w:rsidRPr="00723DA8">
        <w:rPr>
          <w:rFonts w:ascii="ＭＳ 明朝" w:eastAsia="ＭＳ 明朝" w:hAnsi="ＭＳ 明朝" w:cs="Times New Roman" w:hint="eastAsia"/>
          <w:sz w:val="24"/>
          <w:szCs w:val="24"/>
        </w:rPr>
        <w:t>度</w:t>
      </w:r>
      <w:r w:rsidR="00D22E92" w:rsidRPr="00723DA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242372" w:rsidRPr="00723DA8">
        <w:rPr>
          <w:rFonts w:ascii="ＭＳ 明朝" w:eastAsia="ＭＳ 明朝" w:hAnsi="ＭＳ 明朝" w:cs="Times New Roman" w:hint="eastAsia"/>
          <w:sz w:val="24"/>
          <w:szCs w:val="24"/>
        </w:rPr>
        <w:t>愛媛県観光物産協会造成商品販売促進事業助成金交付要綱</w:t>
      </w:r>
      <w:r w:rsidR="001946AC" w:rsidRPr="00723DA8">
        <w:rPr>
          <w:rFonts w:ascii="ＭＳ 明朝" w:eastAsia="ＭＳ 明朝" w:hAnsi="ＭＳ 明朝" w:cs="Times New Roman" w:hint="eastAsia"/>
          <w:sz w:val="24"/>
          <w:szCs w:val="24"/>
        </w:rPr>
        <w:t>第12条の規定により、次のとおり請求します。</w:t>
      </w:r>
    </w:p>
    <w:p w14:paraId="66220336" w14:textId="77777777" w:rsidR="001946AC" w:rsidRPr="00723DA8" w:rsidRDefault="001946AC" w:rsidP="001946AC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8D16E2" w:rsidRPr="00723DA8" w14:paraId="64E6F117" w14:textId="77777777" w:rsidTr="00306676">
        <w:trPr>
          <w:trHeight w:val="694"/>
        </w:trPr>
        <w:tc>
          <w:tcPr>
            <w:tcW w:w="3017" w:type="dxa"/>
            <w:vAlign w:val="center"/>
          </w:tcPr>
          <w:p w14:paraId="41E21C16" w14:textId="77777777" w:rsidR="001946AC" w:rsidRPr="00723DA8" w:rsidRDefault="001946AC" w:rsidP="001946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Pr="00723DA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1532243459"/>
              </w:rPr>
              <w:t xml:space="preserve">請　　 求　　 </w:t>
            </w:r>
            <w:r w:rsidRPr="00723DA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1532243459"/>
              </w:rPr>
              <w:t>額</w:t>
            </w:r>
          </w:p>
        </w:tc>
        <w:tc>
          <w:tcPr>
            <w:tcW w:w="6112" w:type="dxa"/>
            <w:vAlign w:val="center"/>
          </w:tcPr>
          <w:p w14:paraId="1A5C604C" w14:textId="77777777" w:rsidR="001946AC" w:rsidRPr="00723DA8" w:rsidRDefault="001946AC" w:rsidP="001946AC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　　　　　　　　円</w:t>
            </w:r>
          </w:p>
        </w:tc>
      </w:tr>
      <w:tr w:rsidR="001946AC" w:rsidRPr="008D16E2" w14:paraId="74A94502" w14:textId="77777777" w:rsidTr="00306676">
        <w:trPr>
          <w:trHeight w:val="1178"/>
        </w:trPr>
        <w:tc>
          <w:tcPr>
            <w:tcW w:w="3017" w:type="dxa"/>
            <w:vAlign w:val="center"/>
          </w:tcPr>
          <w:p w14:paraId="0ABBE304" w14:textId="77777777" w:rsidR="001946AC" w:rsidRPr="00723DA8" w:rsidRDefault="001946AC" w:rsidP="001946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Pr="00723DA8">
              <w:rPr>
                <w:rFonts w:ascii="ＭＳ 明朝" w:eastAsia="ＭＳ 明朝" w:hAnsi="ＭＳ 明朝" w:cs="Times New Roman" w:hint="eastAsia"/>
                <w:spacing w:val="195"/>
                <w:kern w:val="0"/>
                <w:sz w:val="24"/>
                <w:szCs w:val="24"/>
                <w:fitText w:val="2160" w:id="1532243461"/>
              </w:rPr>
              <w:t>振込口</w:t>
            </w:r>
            <w:r w:rsidRPr="00723DA8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1532243461"/>
              </w:rPr>
              <w:t>座</w:t>
            </w:r>
          </w:p>
        </w:tc>
        <w:tc>
          <w:tcPr>
            <w:tcW w:w="6112" w:type="dxa"/>
          </w:tcPr>
          <w:p w14:paraId="6500B3E4" w14:textId="77777777" w:rsidR="00306676" w:rsidRPr="00723DA8" w:rsidRDefault="001946AC" w:rsidP="00306676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</w:t>
            </w:r>
            <w:r w:rsidR="00306676"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  <w:r w:rsidR="00250FE0"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67022ECE" w14:textId="77777777" w:rsidR="00306676" w:rsidRPr="00723DA8" w:rsidRDefault="00306676" w:rsidP="00306676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9CA9423" w14:textId="77777777" w:rsidR="00306676" w:rsidRPr="00723DA8" w:rsidRDefault="00306676" w:rsidP="00306676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支店名</w:t>
            </w:r>
            <w:r w:rsidR="00250FE0"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4BA1F3DB" w14:textId="77777777" w:rsidR="001946AC" w:rsidRPr="00723DA8" w:rsidRDefault="001946AC" w:rsidP="001946A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F14FD0A" w14:textId="77777777" w:rsidR="001946AC" w:rsidRPr="00723DA8" w:rsidRDefault="001946AC" w:rsidP="001946A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口座種類</w:t>
            </w:r>
            <w:r w:rsidR="00250FE0"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033C325E" w14:textId="77777777" w:rsidR="001946AC" w:rsidRPr="00723DA8" w:rsidRDefault="001946AC" w:rsidP="001946A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764E96F" w14:textId="77777777" w:rsidR="001946AC" w:rsidRPr="00723DA8" w:rsidRDefault="001946AC" w:rsidP="001946A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8D16E2" w:rsidRPr="00723DA8" w14:paraId="1B88A0BA" w14:textId="77777777" w:rsidTr="00306676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355C2463" w14:textId="77777777" w:rsidR="00306676" w:rsidRPr="00723DA8" w:rsidRDefault="00306676" w:rsidP="00306676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2AECCB60" w14:textId="77777777" w:rsidR="00306676" w:rsidRPr="00723DA8" w:rsidRDefault="00306676" w:rsidP="00306676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942DA72" w14:textId="77777777" w:rsidR="00306676" w:rsidRPr="00723DA8" w:rsidRDefault="00306676" w:rsidP="00306676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4C32692" w14:textId="77777777" w:rsidR="00306676" w:rsidRPr="00723DA8" w:rsidRDefault="00306676" w:rsidP="00306676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DABA319" w14:textId="77777777" w:rsidR="00306676" w:rsidRPr="00723DA8" w:rsidRDefault="00306676" w:rsidP="00306676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C9D0439" w14:textId="77777777" w:rsidR="00306676" w:rsidRPr="00723DA8" w:rsidRDefault="00306676" w:rsidP="00306676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EB7C836" w14:textId="77777777" w:rsidR="00306676" w:rsidRPr="00723DA8" w:rsidRDefault="00306676" w:rsidP="00306676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14:paraId="638AC2A1" w14:textId="77777777" w:rsidR="00306676" w:rsidRPr="00723DA8" w:rsidRDefault="00306676" w:rsidP="001946A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D598A21" w14:textId="77777777" w:rsidR="001946AC" w:rsidRPr="008D16E2" w:rsidRDefault="001946AC" w:rsidP="001946AC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3DA8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6AC" w:rsidRPr="00723DA8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1946AC" w:rsidRPr="00723DA8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723DA8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6AC" w:rsidRPr="00723DA8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1946AC" w:rsidRPr="00723DA8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  <w:r w:rsidR="00250FE0" w:rsidRPr="00723DA8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4F15068E" w14:textId="77777777" w:rsidR="001946AC" w:rsidRPr="008D16E2" w:rsidRDefault="001946AC" w:rsidP="001946A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CC94C40" w14:textId="77777777" w:rsidR="001946AC" w:rsidRPr="008D16E2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sectPr w:rsidR="001946AC" w:rsidRPr="008D16E2" w:rsidSect="003A4DB3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8F0F" w14:textId="77777777" w:rsidR="005C76D8" w:rsidRDefault="005C76D8" w:rsidP="00CB126E">
      <w:r>
        <w:separator/>
      </w:r>
    </w:p>
  </w:endnote>
  <w:endnote w:type="continuationSeparator" w:id="0">
    <w:p w14:paraId="018D5414" w14:textId="77777777" w:rsidR="005C76D8" w:rsidRDefault="005C76D8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596B" w14:textId="77777777" w:rsidR="005C76D8" w:rsidRDefault="005C76D8" w:rsidP="00CB126E">
      <w:r>
        <w:separator/>
      </w:r>
    </w:p>
  </w:footnote>
  <w:footnote w:type="continuationSeparator" w:id="0">
    <w:p w14:paraId="387BB361" w14:textId="77777777" w:rsidR="005C76D8" w:rsidRDefault="005C76D8" w:rsidP="00CB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7574"/>
    <w:multiLevelType w:val="hybridMultilevel"/>
    <w:tmpl w:val="C6A2CE26"/>
    <w:lvl w:ilvl="0" w:tplc="42E6D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56839"/>
    <w:multiLevelType w:val="hybridMultilevel"/>
    <w:tmpl w:val="93686F0A"/>
    <w:lvl w:ilvl="0" w:tplc="4DF6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B7E8E"/>
    <w:multiLevelType w:val="hybridMultilevel"/>
    <w:tmpl w:val="5226D992"/>
    <w:lvl w:ilvl="0" w:tplc="D0B2E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D47B4"/>
    <w:multiLevelType w:val="hybridMultilevel"/>
    <w:tmpl w:val="FE244B88"/>
    <w:lvl w:ilvl="0" w:tplc="5DBC4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6F5777"/>
    <w:multiLevelType w:val="hybridMultilevel"/>
    <w:tmpl w:val="C9AA08C2"/>
    <w:lvl w:ilvl="0" w:tplc="E4D8E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571282"/>
    <w:multiLevelType w:val="hybridMultilevel"/>
    <w:tmpl w:val="7C763610"/>
    <w:lvl w:ilvl="0" w:tplc="FA426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9265074">
    <w:abstractNumId w:val="5"/>
  </w:num>
  <w:num w:numId="2" w16cid:durableId="2057703028">
    <w:abstractNumId w:val="1"/>
  </w:num>
  <w:num w:numId="3" w16cid:durableId="2115665004">
    <w:abstractNumId w:val="3"/>
  </w:num>
  <w:num w:numId="4" w16cid:durableId="183255127">
    <w:abstractNumId w:val="0"/>
  </w:num>
  <w:num w:numId="5" w16cid:durableId="1223179005">
    <w:abstractNumId w:val="4"/>
  </w:num>
  <w:num w:numId="6" w16cid:durableId="191562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11AF8"/>
    <w:rsid w:val="00013B95"/>
    <w:rsid w:val="0005347F"/>
    <w:rsid w:val="00070F72"/>
    <w:rsid w:val="00074446"/>
    <w:rsid w:val="0009536E"/>
    <w:rsid w:val="000C3CFE"/>
    <w:rsid w:val="000D6C3E"/>
    <w:rsid w:val="000F54CF"/>
    <w:rsid w:val="00113779"/>
    <w:rsid w:val="00124E16"/>
    <w:rsid w:val="00146EBE"/>
    <w:rsid w:val="00166603"/>
    <w:rsid w:val="001833D0"/>
    <w:rsid w:val="001946AC"/>
    <w:rsid w:val="001B1BE5"/>
    <w:rsid w:val="00201A06"/>
    <w:rsid w:val="00202F64"/>
    <w:rsid w:val="002171ED"/>
    <w:rsid w:val="00221A56"/>
    <w:rsid w:val="002242B0"/>
    <w:rsid w:val="00232195"/>
    <w:rsid w:val="0023547A"/>
    <w:rsid w:val="00242372"/>
    <w:rsid w:val="00250FE0"/>
    <w:rsid w:val="002518D5"/>
    <w:rsid w:val="00272BD4"/>
    <w:rsid w:val="0028090E"/>
    <w:rsid w:val="00296F85"/>
    <w:rsid w:val="002A2178"/>
    <w:rsid w:val="002C5371"/>
    <w:rsid w:val="002E01FA"/>
    <w:rsid w:val="002F3773"/>
    <w:rsid w:val="0030205D"/>
    <w:rsid w:val="00306676"/>
    <w:rsid w:val="00323192"/>
    <w:rsid w:val="00332F70"/>
    <w:rsid w:val="00341333"/>
    <w:rsid w:val="00364998"/>
    <w:rsid w:val="003744F4"/>
    <w:rsid w:val="003874F8"/>
    <w:rsid w:val="003A28AB"/>
    <w:rsid w:val="003A2C51"/>
    <w:rsid w:val="003A4DB3"/>
    <w:rsid w:val="003A712A"/>
    <w:rsid w:val="003C2EAC"/>
    <w:rsid w:val="003D2A9A"/>
    <w:rsid w:val="003E0067"/>
    <w:rsid w:val="0044393D"/>
    <w:rsid w:val="00446839"/>
    <w:rsid w:val="00485E46"/>
    <w:rsid w:val="00493BBA"/>
    <w:rsid w:val="004978D6"/>
    <w:rsid w:val="004B5E45"/>
    <w:rsid w:val="004B6806"/>
    <w:rsid w:val="004D1FB8"/>
    <w:rsid w:val="004F229F"/>
    <w:rsid w:val="004F641E"/>
    <w:rsid w:val="005075D7"/>
    <w:rsid w:val="00515131"/>
    <w:rsid w:val="005243E7"/>
    <w:rsid w:val="00526873"/>
    <w:rsid w:val="00576DF7"/>
    <w:rsid w:val="00577621"/>
    <w:rsid w:val="005C76D8"/>
    <w:rsid w:val="005D3F66"/>
    <w:rsid w:val="005D6F08"/>
    <w:rsid w:val="005E0BB3"/>
    <w:rsid w:val="005E56BE"/>
    <w:rsid w:val="005E5D40"/>
    <w:rsid w:val="005F709D"/>
    <w:rsid w:val="00611D25"/>
    <w:rsid w:val="00630C15"/>
    <w:rsid w:val="0067419F"/>
    <w:rsid w:val="00687C72"/>
    <w:rsid w:val="006A2732"/>
    <w:rsid w:val="006A5FC3"/>
    <w:rsid w:val="006F3FD9"/>
    <w:rsid w:val="00723DA8"/>
    <w:rsid w:val="00725866"/>
    <w:rsid w:val="00745DC7"/>
    <w:rsid w:val="00750E81"/>
    <w:rsid w:val="00753289"/>
    <w:rsid w:val="00760195"/>
    <w:rsid w:val="00773421"/>
    <w:rsid w:val="00774919"/>
    <w:rsid w:val="0079431F"/>
    <w:rsid w:val="007D7A46"/>
    <w:rsid w:val="007F0A00"/>
    <w:rsid w:val="00823487"/>
    <w:rsid w:val="00830EA1"/>
    <w:rsid w:val="008376CD"/>
    <w:rsid w:val="00851C95"/>
    <w:rsid w:val="008825C5"/>
    <w:rsid w:val="00886873"/>
    <w:rsid w:val="008B11C3"/>
    <w:rsid w:val="008B1FA7"/>
    <w:rsid w:val="008C117A"/>
    <w:rsid w:val="008D16E2"/>
    <w:rsid w:val="008D1B97"/>
    <w:rsid w:val="008E6E7E"/>
    <w:rsid w:val="008E77F6"/>
    <w:rsid w:val="0091594A"/>
    <w:rsid w:val="00920632"/>
    <w:rsid w:val="00941F90"/>
    <w:rsid w:val="0096371A"/>
    <w:rsid w:val="00974112"/>
    <w:rsid w:val="00992A07"/>
    <w:rsid w:val="0099710B"/>
    <w:rsid w:val="00997ABC"/>
    <w:rsid w:val="009D4952"/>
    <w:rsid w:val="009F6FF2"/>
    <w:rsid w:val="00A01EC3"/>
    <w:rsid w:val="00A24FCD"/>
    <w:rsid w:val="00A65510"/>
    <w:rsid w:val="00AC2D92"/>
    <w:rsid w:val="00B136E4"/>
    <w:rsid w:val="00B31561"/>
    <w:rsid w:val="00B41000"/>
    <w:rsid w:val="00B50599"/>
    <w:rsid w:val="00B92D87"/>
    <w:rsid w:val="00BC31CA"/>
    <w:rsid w:val="00BD6207"/>
    <w:rsid w:val="00BE362B"/>
    <w:rsid w:val="00BF5BD5"/>
    <w:rsid w:val="00C145F9"/>
    <w:rsid w:val="00C20FF9"/>
    <w:rsid w:val="00C32931"/>
    <w:rsid w:val="00C7071C"/>
    <w:rsid w:val="00C96AB5"/>
    <w:rsid w:val="00CB126E"/>
    <w:rsid w:val="00CC5365"/>
    <w:rsid w:val="00CE7AD5"/>
    <w:rsid w:val="00CE7F5D"/>
    <w:rsid w:val="00D22A63"/>
    <w:rsid w:val="00D22E92"/>
    <w:rsid w:val="00D243E8"/>
    <w:rsid w:val="00D31173"/>
    <w:rsid w:val="00D313E5"/>
    <w:rsid w:val="00D35D26"/>
    <w:rsid w:val="00D542EE"/>
    <w:rsid w:val="00D75966"/>
    <w:rsid w:val="00D85A31"/>
    <w:rsid w:val="00D87766"/>
    <w:rsid w:val="00DA3265"/>
    <w:rsid w:val="00DA3471"/>
    <w:rsid w:val="00DB38BC"/>
    <w:rsid w:val="00DB41BC"/>
    <w:rsid w:val="00DC0214"/>
    <w:rsid w:val="00DD4E74"/>
    <w:rsid w:val="00DE3853"/>
    <w:rsid w:val="00DF3FF8"/>
    <w:rsid w:val="00E25378"/>
    <w:rsid w:val="00E272EB"/>
    <w:rsid w:val="00E33529"/>
    <w:rsid w:val="00E33CAC"/>
    <w:rsid w:val="00E73DF3"/>
    <w:rsid w:val="00E759FA"/>
    <w:rsid w:val="00EE7830"/>
    <w:rsid w:val="00F03C28"/>
    <w:rsid w:val="00F07008"/>
    <w:rsid w:val="00F1318E"/>
    <w:rsid w:val="00F14C02"/>
    <w:rsid w:val="00F16084"/>
    <w:rsid w:val="00F642A9"/>
    <w:rsid w:val="00FC7419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33E7F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0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0E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E5D4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D31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6261-39D9-48C7-AD2D-C427B974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Kudo Seiji</cp:lastModifiedBy>
  <cp:revision>9</cp:revision>
  <cp:lastPrinted>2023-04-04T10:33:00Z</cp:lastPrinted>
  <dcterms:created xsi:type="dcterms:W3CDTF">2023-06-23T05:43:00Z</dcterms:created>
  <dcterms:modified xsi:type="dcterms:W3CDTF">2023-07-18T01:52:00Z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44fe09444805cb6b61d4e00d0144f8a4bd7422230dcfe06e662a37cc75e7f4e4</vt:lpwstr>
  </property>
</Properties>
</file>